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EAD" w:rsidRPr="00727F56" w:rsidRDefault="00773EAD">
      <w:pPr>
        <w:rPr>
          <w:rFonts w:asciiTheme="minorHAnsi" w:hAnsiTheme="minorHAnsi" w:cstheme="minorHAnsi"/>
        </w:rPr>
      </w:pPr>
    </w:p>
    <w:p w:rsidR="00ED7D99" w:rsidRPr="00727F56" w:rsidRDefault="00ED7D99">
      <w:pPr>
        <w:rPr>
          <w:rFonts w:asciiTheme="minorHAnsi" w:hAnsiTheme="minorHAnsi" w:cstheme="minorHAnsi"/>
        </w:rPr>
      </w:pPr>
    </w:p>
    <w:p w:rsidR="00ED7D99" w:rsidRPr="00727F56" w:rsidRDefault="00ED7D99">
      <w:pPr>
        <w:rPr>
          <w:rFonts w:asciiTheme="minorHAnsi" w:hAnsiTheme="minorHAnsi" w:cstheme="minorHAnsi"/>
        </w:rPr>
      </w:pPr>
    </w:p>
    <w:p w:rsidR="00727F56" w:rsidRDefault="00727F56" w:rsidP="00727F56">
      <w:pPr>
        <w:jc w:val="center"/>
        <w:rPr>
          <w:rFonts w:asciiTheme="minorHAnsi" w:hAnsiTheme="minorHAnsi" w:cstheme="minorHAnsi"/>
          <w:color w:val="0066FF"/>
          <w:sz w:val="48"/>
        </w:rPr>
      </w:pPr>
      <w:r>
        <w:rPr>
          <w:rFonts w:asciiTheme="minorHAnsi" w:hAnsiTheme="minorHAnsi" w:cstheme="minorHAnsi"/>
          <w:noProof/>
          <w:color w:val="0066FF"/>
          <w:sz w:val="48"/>
        </w:rPr>
        <w:drawing>
          <wp:inline distT="0" distB="0" distL="0" distR="0">
            <wp:extent cx="2676525" cy="26765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VEAU LOGO.png"/>
                    <pic:cNvPicPr/>
                  </pic:nvPicPr>
                  <pic:blipFill>
                    <a:blip r:embed="rId8">
                      <a:extLst>
                        <a:ext uri="{28A0092B-C50C-407E-A947-70E740481C1C}">
                          <a14:useLocalDpi xmlns:a14="http://schemas.microsoft.com/office/drawing/2010/main" val="0"/>
                        </a:ext>
                      </a:extLst>
                    </a:blip>
                    <a:stretch>
                      <a:fillRect/>
                    </a:stretch>
                  </pic:blipFill>
                  <pic:spPr>
                    <a:xfrm>
                      <a:off x="0" y="0"/>
                      <a:ext cx="2676550" cy="2676550"/>
                    </a:xfrm>
                    <a:prstGeom prst="rect">
                      <a:avLst/>
                    </a:prstGeom>
                  </pic:spPr>
                </pic:pic>
              </a:graphicData>
            </a:graphic>
          </wp:inline>
        </w:drawing>
      </w:r>
    </w:p>
    <w:p w:rsidR="004548EE" w:rsidRPr="00727F56" w:rsidRDefault="004548EE" w:rsidP="00727F56">
      <w:pPr>
        <w:rPr>
          <w:rFonts w:asciiTheme="minorHAnsi" w:hAnsiTheme="minorHAnsi" w:cstheme="minorHAnsi"/>
          <w:b/>
        </w:rPr>
      </w:pP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 xml:space="preserve">8 rue de la </w:t>
      </w:r>
      <w:proofErr w:type="spellStart"/>
      <w:r w:rsidRPr="00727F56">
        <w:rPr>
          <w:rFonts w:asciiTheme="minorHAnsi" w:hAnsiTheme="minorHAnsi" w:cstheme="minorHAnsi"/>
          <w:b/>
        </w:rPr>
        <w:t>chicanette</w:t>
      </w:r>
      <w:proofErr w:type="spellEnd"/>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B.P. 94</w:t>
      </w: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48000 MENDE</w:t>
      </w:r>
    </w:p>
    <w:p w:rsidR="004548EE" w:rsidRPr="00727F56" w:rsidRDefault="00727F56" w:rsidP="00686411">
      <w:pPr>
        <w:jc w:val="center"/>
        <w:rPr>
          <w:rFonts w:asciiTheme="minorHAnsi" w:hAnsiTheme="minorHAnsi" w:cstheme="minorHAnsi"/>
          <w:b/>
        </w:rPr>
      </w:pPr>
      <w:r w:rsidRPr="00727F56">
        <w:rPr>
          <w:rFonts w:asciiTheme="minorHAnsi" w:hAnsiTheme="minorHAnsi" w:cstheme="minorHAnsi"/>
          <w:b/>
        </w:rPr>
        <w:t>http://laprovidencemende.fr</w:t>
      </w:r>
      <w:r>
        <w:rPr>
          <w:rFonts w:asciiTheme="minorHAnsi" w:hAnsiTheme="minorHAnsi" w:cstheme="minorHAnsi"/>
          <w:b/>
        </w:rPr>
        <w:t>/</w:t>
      </w: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Tél. : 04.66.65.73.40</w:t>
      </w: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Fax. : 04.66.65.73.49</w:t>
      </w:r>
    </w:p>
    <w:p w:rsidR="004548EE" w:rsidRPr="00727F56" w:rsidRDefault="004548EE" w:rsidP="00686411">
      <w:pPr>
        <w:jc w:val="center"/>
        <w:rPr>
          <w:rFonts w:asciiTheme="minorHAnsi" w:hAnsiTheme="minorHAnsi" w:cstheme="minorHAnsi"/>
          <w:b/>
        </w:rPr>
      </w:pP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Aigoual : 04.66.65.73.43</w:t>
      </w: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Sauveterre : 04.66.65.73.44</w:t>
      </w:r>
    </w:p>
    <w:p w:rsidR="00A76250" w:rsidRPr="00727F56" w:rsidRDefault="00A76250" w:rsidP="00686411">
      <w:pPr>
        <w:jc w:val="center"/>
        <w:rPr>
          <w:rFonts w:asciiTheme="minorHAnsi" w:hAnsiTheme="minorHAnsi" w:cstheme="minorHAnsi"/>
          <w:b/>
        </w:rPr>
      </w:pPr>
      <w:r w:rsidRPr="00727F56">
        <w:rPr>
          <w:rFonts w:asciiTheme="minorHAnsi" w:hAnsiTheme="minorHAnsi" w:cstheme="minorHAnsi"/>
          <w:b/>
        </w:rPr>
        <w:t>Villa Les Sorbiers : 04-66-31-32-86</w:t>
      </w:r>
    </w:p>
    <w:p w:rsidR="00686411" w:rsidRPr="00727F56" w:rsidRDefault="00686411" w:rsidP="00686411">
      <w:pPr>
        <w:jc w:val="center"/>
        <w:rPr>
          <w:rFonts w:asciiTheme="minorHAnsi" w:hAnsiTheme="minorHAnsi" w:cstheme="minorHAnsi"/>
          <w:b/>
        </w:rPr>
      </w:pPr>
      <w:r w:rsidRPr="00727F56">
        <w:rPr>
          <w:rFonts w:asciiTheme="minorHAnsi" w:hAnsiTheme="minorHAnsi" w:cstheme="minorHAnsi"/>
          <w:b/>
        </w:rPr>
        <w:t>Studios : 04.66.65.73.92</w:t>
      </w:r>
    </w:p>
    <w:p w:rsidR="00A76250" w:rsidRPr="00727F56" w:rsidRDefault="00A76250" w:rsidP="00686411">
      <w:pPr>
        <w:jc w:val="center"/>
        <w:rPr>
          <w:rFonts w:asciiTheme="minorHAnsi" w:hAnsiTheme="minorHAnsi" w:cstheme="minorHAnsi"/>
          <w:b/>
        </w:rPr>
      </w:pPr>
      <w:r w:rsidRPr="00727F56">
        <w:rPr>
          <w:rFonts w:asciiTheme="minorHAnsi" w:hAnsiTheme="minorHAnsi" w:cstheme="minorHAnsi"/>
          <w:b/>
        </w:rPr>
        <w:t>Pouponnière : 04-66-65-73-45</w:t>
      </w:r>
    </w:p>
    <w:p w:rsidR="00A2154D" w:rsidRDefault="00A2154D" w:rsidP="00D525B7">
      <w:pPr>
        <w:jc w:val="center"/>
        <w:rPr>
          <w:rFonts w:asciiTheme="minorHAnsi" w:hAnsiTheme="minorHAnsi" w:cstheme="minorHAnsi"/>
        </w:rPr>
      </w:pPr>
    </w:p>
    <w:p w:rsidR="00727F56" w:rsidRDefault="00727F56" w:rsidP="00D525B7">
      <w:pPr>
        <w:jc w:val="center"/>
        <w:rPr>
          <w:rFonts w:asciiTheme="minorHAnsi" w:hAnsiTheme="minorHAnsi" w:cstheme="minorHAnsi"/>
        </w:rPr>
      </w:pPr>
    </w:p>
    <w:p w:rsidR="00727F56" w:rsidRPr="00727F56" w:rsidRDefault="00727F56" w:rsidP="00D525B7">
      <w:pPr>
        <w:jc w:val="center"/>
        <w:rPr>
          <w:rFonts w:asciiTheme="minorHAnsi" w:hAnsiTheme="minorHAnsi" w:cstheme="minorHAnsi"/>
        </w:rPr>
      </w:pPr>
    </w:p>
    <w:p w:rsidR="00727F56" w:rsidRPr="00727F56" w:rsidRDefault="00727F56" w:rsidP="00727F56">
      <w:pPr>
        <w:pBdr>
          <w:top w:val="single" w:sz="12" w:space="1" w:color="auto" w:shadow="1"/>
          <w:left w:val="single" w:sz="12" w:space="4" w:color="auto" w:shadow="1"/>
          <w:bottom w:val="single" w:sz="12" w:space="1" w:color="auto" w:shadow="1"/>
          <w:right w:val="single" w:sz="12" w:space="4" w:color="auto" w:shadow="1"/>
        </w:pBdr>
        <w:jc w:val="center"/>
        <w:rPr>
          <w:rFonts w:asciiTheme="minorHAnsi" w:hAnsiTheme="minorHAnsi" w:cstheme="minorHAnsi"/>
          <w:sz w:val="96"/>
        </w:rPr>
      </w:pPr>
      <w:r w:rsidRPr="00727F56">
        <w:rPr>
          <w:rFonts w:asciiTheme="minorHAnsi" w:hAnsiTheme="minorHAnsi" w:cstheme="minorHAnsi"/>
          <w:sz w:val="96"/>
        </w:rPr>
        <w:t>Livret d’accueil</w:t>
      </w:r>
    </w:p>
    <w:p w:rsidR="004E3B1F" w:rsidRPr="00727F56" w:rsidRDefault="004E3B1F" w:rsidP="00EF7BEA">
      <w:pPr>
        <w:jc w:val="center"/>
        <w:rPr>
          <w:rFonts w:asciiTheme="minorHAnsi" w:hAnsiTheme="minorHAnsi" w:cstheme="minorHAnsi"/>
        </w:rPr>
      </w:pPr>
    </w:p>
    <w:p w:rsidR="00ED7D99" w:rsidRPr="00727F56" w:rsidRDefault="00324C97">
      <w:pPr>
        <w:tabs>
          <w:tab w:val="left" w:pos="360"/>
        </w:tabs>
        <w:ind w:left="360"/>
        <w:rPr>
          <w:rFonts w:asciiTheme="minorHAnsi" w:hAnsiTheme="minorHAnsi" w:cstheme="minorHAnsi"/>
          <w:iCs/>
          <w:sz w:val="21"/>
        </w:rPr>
      </w:pPr>
      <w:r w:rsidRPr="00727F56">
        <w:rPr>
          <w:rFonts w:asciiTheme="minorHAnsi" w:hAnsiTheme="minorHAnsi" w:cstheme="minorHAnsi"/>
          <w:iCs/>
          <w:noProof/>
          <w:sz w:val="21"/>
        </w:rPr>
        <w:drawing>
          <wp:inline distT="0" distB="0" distL="0" distR="0">
            <wp:extent cx="5715000" cy="349059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180621_0933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3490595"/>
                    </a:xfrm>
                    <a:prstGeom prst="rect">
                      <a:avLst/>
                    </a:prstGeom>
                  </pic:spPr>
                </pic:pic>
              </a:graphicData>
            </a:graphic>
          </wp:inline>
        </w:drawing>
      </w:r>
    </w:p>
    <w:p w:rsidR="00ED7D99" w:rsidRPr="00727F56" w:rsidRDefault="00ED7D99">
      <w:pPr>
        <w:tabs>
          <w:tab w:val="left" w:pos="360"/>
        </w:tabs>
        <w:ind w:left="360"/>
        <w:rPr>
          <w:rFonts w:asciiTheme="minorHAnsi" w:hAnsiTheme="minorHAnsi" w:cstheme="minorHAnsi"/>
          <w:iCs/>
          <w:sz w:val="21"/>
        </w:rPr>
      </w:pPr>
    </w:p>
    <w:p w:rsidR="00686411" w:rsidRPr="00727F56" w:rsidRDefault="00686411">
      <w:pPr>
        <w:rPr>
          <w:rFonts w:asciiTheme="minorHAnsi" w:hAnsiTheme="minorHAnsi" w:cstheme="minorHAnsi"/>
        </w:rPr>
      </w:pPr>
    </w:p>
    <w:p w:rsidR="00ED7D99" w:rsidRPr="00727F56" w:rsidRDefault="00ED7D99">
      <w:pPr>
        <w:tabs>
          <w:tab w:val="left" w:pos="360"/>
          <w:tab w:val="left" w:pos="708"/>
          <w:tab w:val="left" w:pos="1416"/>
          <w:tab w:val="left" w:pos="2124"/>
          <w:tab w:val="left" w:pos="3020"/>
        </w:tabs>
        <w:rPr>
          <w:rFonts w:asciiTheme="minorHAnsi" w:hAnsiTheme="minorHAnsi" w:cstheme="minorHAnsi"/>
          <w:iCs/>
          <w:sz w:val="22"/>
        </w:rPr>
      </w:pPr>
      <w:r w:rsidRPr="00727F56">
        <w:rPr>
          <w:rFonts w:asciiTheme="minorHAnsi" w:hAnsiTheme="minorHAnsi" w:cstheme="minorHAnsi"/>
          <w:iCs/>
          <w:sz w:val="21"/>
        </w:rPr>
        <w:tab/>
      </w:r>
      <w:r w:rsidR="000A1C99" w:rsidRPr="00727F56">
        <w:rPr>
          <w:rFonts w:asciiTheme="minorHAnsi" w:hAnsiTheme="minorHAnsi" w:cstheme="minorHAnsi"/>
          <w:iCs/>
          <w:sz w:val="22"/>
        </w:rPr>
        <w:t xml:space="preserve">Madame, </w:t>
      </w:r>
      <w:r w:rsidRPr="00727F56">
        <w:rPr>
          <w:rFonts w:asciiTheme="minorHAnsi" w:hAnsiTheme="minorHAnsi" w:cstheme="minorHAnsi"/>
          <w:iCs/>
          <w:sz w:val="22"/>
        </w:rPr>
        <w:t xml:space="preserve">Monsieur, </w:t>
      </w:r>
      <w:r w:rsidRPr="00727F56">
        <w:rPr>
          <w:rFonts w:asciiTheme="minorHAnsi" w:hAnsiTheme="minorHAnsi" w:cstheme="minorHAnsi"/>
          <w:iCs/>
          <w:sz w:val="22"/>
        </w:rPr>
        <w:tab/>
      </w:r>
    </w:p>
    <w:p w:rsidR="00ED7D99" w:rsidRPr="00727F56" w:rsidRDefault="00ED7D99">
      <w:pPr>
        <w:tabs>
          <w:tab w:val="left" w:pos="360"/>
        </w:tabs>
        <w:ind w:left="360"/>
        <w:rPr>
          <w:rFonts w:asciiTheme="minorHAnsi" w:hAnsiTheme="minorHAnsi" w:cstheme="minorHAnsi"/>
          <w:b/>
          <w:bCs/>
          <w:iCs/>
          <w:sz w:val="22"/>
          <w:u w:val="single"/>
        </w:rPr>
      </w:pPr>
    </w:p>
    <w:p w:rsidR="00ED7D99" w:rsidRPr="00727F56" w:rsidRDefault="00ED7D99">
      <w:pPr>
        <w:tabs>
          <w:tab w:val="left" w:pos="360"/>
        </w:tabs>
        <w:ind w:left="360"/>
        <w:rPr>
          <w:rFonts w:asciiTheme="minorHAnsi" w:hAnsiTheme="minorHAnsi" w:cstheme="minorHAnsi"/>
          <w:b/>
          <w:bCs/>
          <w:iCs/>
          <w:sz w:val="22"/>
          <w:u w:val="single"/>
        </w:rPr>
      </w:pPr>
    </w:p>
    <w:p w:rsidR="00ED7D99" w:rsidRPr="00727F56" w:rsidRDefault="00ED7D99">
      <w:pPr>
        <w:tabs>
          <w:tab w:val="left" w:pos="360"/>
        </w:tabs>
        <w:ind w:left="360"/>
        <w:rPr>
          <w:rFonts w:asciiTheme="minorHAnsi" w:hAnsiTheme="minorHAnsi" w:cstheme="minorHAnsi"/>
          <w:b/>
          <w:bCs/>
          <w:iCs/>
          <w:sz w:val="22"/>
          <w:u w:val="single"/>
        </w:rPr>
      </w:pPr>
    </w:p>
    <w:p w:rsidR="00ED7D99" w:rsidRPr="00727F56" w:rsidRDefault="00ED7D99">
      <w:pPr>
        <w:tabs>
          <w:tab w:val="left" w:pos="360"/>
        </w:tabs>
        <w:ind w:left="360"/>
        <w:jc w:val="both"/>
        <w:rPr>
          <w:rFonts w:asciiTheme="minorHAnsi" w:hAnsiTheme="minorHAnsi" w:cstheme="minorHAnsi"/>
          <w:iCs/>
          <w:sz w:val="22"/>
          <w:szCs w:val="36"/>
        </w:rPr>
      </w:pPr>
      <w:r w:rsidRPr="00727F56">
        <w:rPr>
          <w:rFonts w:asciiTheme="minorHAnsi" w:hAnsiTheme="minorHAnsi" w:cstheme="minorHAnsi"/>
          <w:iCs/>
          <w:sz w:val="22"/>
          <w:szCs w:val="36"/>
        </w:rPr>
        <w:t>L’accueil et l’accompagnement éducatif</w:t>
      </w:r>
      <w:r w:rsidR="0074234C" w:rsidRPr="00727F56">
        <w:rPr>
          <w:rFonts w:asciiTheme="minorHAnsi" w:hAnsiTheme="minorHAnsi" w:cstheme="minorHAnsi"/>
          <w:iCs/>
          <w:sz w:val="22"/>
          <w:szCs w:val="36"/>
        </w:rPr>
        <w:t>s</w:t>
      </w:r>
      <w:r w:rsidRPr="00727F56">
        <w:rPr>
          <w:rFonts w:asciiTheme="minorHAnsi" w:hAnsiTheme="minorHAnsi" w:cstheme="minorHAnsi"/>
          <w:iCs/>
          <w:sz w:val="22"/>
          <w:szCs w:val="36"/>
        </w:rPr>
        <w:t xml:space="preserve"> de votre enfant nous ont été confiés. Nous lui souhaitons la bienvenue parmi nous. Nous mettons tout en œuvre pour que son accueil et son séjour se déroulent dans les meilleures conditions.</w:t>
      </w:r>
    </w:p>
    <w:p w:rsidR="00ED7D99" w:rsidRPr="00727F56" w:rsidRDefault="00ED7D99">
      <w:pPr>
        <w:tabs>
          <w:tab w:val="left" w:pos="360"/>
        </w:tabs>
        <w:ind w:left="360"/>
        <w:jc w:val="both"/>
        <w:rPr>
          <w:rFonts w:asciiTheme="minorHAnsi" w:hAnsiTheme="minorHAnsi" w:cstheme="minorHAnsi"/>
          <w:iCs/>
          <w:sz w:val="22"/>
          <w:szCs w:val="36"/>
        </w:rPr>
      </w:pPr>
    </w:p>
    <w:p w:rsidR="00ED7D99" w:rsidRPr="00727F56" w:rsidRDefault="00ED7D99">
      <w:pPr>
        <w:pStyle w:val="Corpsdetexte"/>
        <w:tabs>
          <w:tab w:val="left" w:pos="360"/>
        </w:tabs>
        <w:ind w:left="360"/>
        <w:rPr>
          <w:rFonts w:asciiTheme="minorHAnsi" w:hAnsiTheme="minorHAnsi" w:cstheme="minorHAnsi"/>
          <w:iCs/>
          <w:sz w:val="22"/>
          <w:szCs w:val="36"/>
        </w:rPr>
      </w:pPr>
      <w:r w:rsidRPr="00727F56">
        <w:rPr>
          <w:rFonts w:asciiTheme="minorHAnsi" w:hAnsiTheme="minorHAnsi" w:cstheme="minorHAnsi"/>
          <w:iCs/>
          <w:sz w:val="22"/>
        </w:rPr>
        <w:t xml:space="preserve">Notre mission consiste à l’aider à grandir, à se structurer et à développer toutes </w:t>
      </w:r>
      <w:r w:rsidR="005F3683" w:rsidRPr="00727F56">
        <w:rPr>
          <w:rFonts w:asciiTheme="minorHAnsi" w:hAnsiTheme="minorHAnsi" w:cstheme="minorHAnsi"/>
          <w:iCs/>
          <w:sz w:val="22"/>
        </w:rPr>
        <w:t>ses</w:t>
      </w:r>
      <w:r w:rsidRPr="00727F56">
        <w:rPr>
          <w:rFonts w:asciiTheme="minorHAnsi" w:hAnsiTheme="minorHAnsi" w:cstheme="minorHAnsi"/>
          <w:iCs/>
          <w:sz w:val="22"/>
        </w:rPr>
        <w:t xml:space="preserve"> potentialités. </w:t>
      </w:r>
      <w:r w:rsidRPr="00727F56">
        <w:rPr>
          <w:rFonts w:asciiTheme="minorHAnsi" w:hAnsiTheme="minorHAnsi" w:cstheme="minorHAnsi"/>
          <w:iCs/>
          <w:sz w:val="22"/>
          <w:szCs w:val="36"/>
        </w:rPr>
        <w:t xml:space="preserve">Pour ce faire, nous proposons des actions éducatives, pédagogiques et sociales où chacun, enfant et adolescent, parent et famille, association et membre de l’équipe pluridisciplinaire, a sa place et son rôle à jouer. </w:t>
      </w:r>
    </w:p>
    <w:p w:rsidR="00ED7D99" w:rsidRPr="00727F56" w:rsidRDefault="00ED7D99">
      <w:pPr>
        <w:tabs>
          <w:tab w:val="left" w:pos="360"/>
        </w:tabs>
        <w:ind w:left="360"/>
        <w:jc w:val="both"/>
        <w:rPr>
          <w:rFonts w:asciiTheme="minorHAnsi" w:hAnsiTheme="minorHAnsi" w:cstheme="minorHAnsi"/>
          <w:iCs/>
          <w:sz w:val="22"/>
          <w:szCs w:val="36"/>
        </w:rPr>
      </w:pPr>
    </w:p>
    <w:p w:rsidR="00ED7D99" w:rsidRPr="00727F56" w:rsidRDefault="005F3683">
      <w:pPr>
        <w:pStyle w:val="Retraitcorpsdetexte3"/>
        <w:rPr>
          <w:rFonts w:asciiTheme="minorHAnsi" w:hAnsiTheme="minorHAnsi" w:cstheme="minorHAnsi"/>
          <w:i w:val="0"/>
          <w:sz w:val="22"/>
        </w:rPr>
      </w:pPr>
      <w:r w:rsidRPr="00727F56">
        <w:rPr>
          <w:rFonts w:asciiTheme="minorHAnsi" w:hAnsiTheme="minorHAnsi" w:cstheme="minorHAnsi"/>
          <w:i w:val="0"/>
          <w:sz w:val="22"/>
        </w:rPr>
        <w:t xml:space="preserve">Notre action consiste à </w:t>
      </w:r>
      <w:r w:rsidR="00ED7D99" w:rsidRPr="00727F56">
        <w:rPr>
          <w:rFonts w:asciiTheme="minorHAnsi" w:hAnsiTheme="minorHAnsi" w:cstheme="minorHAnsi"/>
          <w:i w:val="0"/>
          <w:sz w:val="22"/>
        </w:rPr>
        <w:t xml:space="preserve">donner les moyens à l’enfant et à l’adolescent de devenir, sujet, citoyen et acteur de son propre développement. Qu’il </w:t>
      </w:r>
      <w:r w:rsidR="00727F56" w:rsidRPr="00727F56">
        <w:rPr>
          <w:rFonts w:asciiTheme="minorHAnsi" w:hAnsiTheme="minorHAnsi" w:cstheme="minorHAnsi"/>
          <w:i w:val="0"/>
          <w:sz w:val="22"/>
        </w:rPr>
        <w:t>acquière</w:t>
      </w:r>
      <w:r w:rsidR="00ED7D99" w:rsidRPr="00727F56">
        <w:rPr>
          <w:rFonts w:asciiTheme="minorHAnsi" w:hAnsiTheme="minorHAnsi" w:cstheme="minorHAnsi"/>
          <w:i w:val="0"/>
          <w:sz w:val="22"/>
        </w:rPr>
        <w:t xml:space="preserve"> des compétences et des savoirs, accède progressivement à une réelle autonomie en vue de son intégration sociale et professionnelle. Ainsi, les professionnels de la Maison d’Enfants ont pour but d’associer le plus possible le jeune et ses parents à l’élaboration et la mise en œuvre de son projet</w:t>
      </w:r>
    </w:p>
    <w:p w:rsidR="00ED7D99" w:rsidRPr="00727F56" w:rsidRDefault="00ED7D99">
      <w:pPr>
        <w:pStyle w:val="Corpsdetexte"/>
        <w:tabs>
          <w:tab w:val="left" w:pos="360"/>
        </w:tabs>
        <w:rPr>
          <w:rFonts w:asciiTheme="minorHAnsi" w:hAnsiTheme="minorHAnsi" w:cstheme="minorHAnsi"/>
          <w:iCs/>
          <w:sz w:val="22"/>
          <w:szCs w:val="36"/>
        </w:rPr>
      </w:pPr>
    </w:p>
    <w:p w:rsidR="00727F56" w:rsidRDefault="00ED7D99">
      <w:pPr>
        <w:pStyle w:val="Corpsdetexte"/>
        <w:tabs>
          <w:tab w:val="left" w:pos="360"/>
          <w:tab w:val="num" w:pos="1440"/>
        </w:tabs>
        <w:ind w:left="360"/>
        <w:rPr>
          <w:rFonts w:asciiTheme="minorHAnsi" w:hAnsiTheme="minorHAnsi" w:cstheme="minorHAnsi"/>
          <w:iCs/>
          <w:sz w:val="22"/>
          <w:szCs w:val="36"/>
        </w:rPr>
      </w:pPr>
      <w:r w:rsidRPr="00727F56">
        <w:rPr>
          <w:rFonts w:asciiTheme="minorHAnsi" w:hAnsiTheme="minorHAnsi" w:cstheme="minorHAnsi"/>
          <w:iCs/>
          <w:sz w:val="22"/>
          <w:szCs w:val="36"/>
        </w:rPr>
        <w:t>Conformément à la loi qui régit notre secteur, les droits des enfants vont de pair avec les obligations et devoirs nécessaires à une vie collective harmonieuse. Les enfants et adolescents doivent se les approprier et les respecter, mais aussi les faire vivre et les faire évoluer. C’est pourquoi, vous trouverez joints</w:t>
      </w:r>
      <w:r w:rsidR="000A1C99" w:rsidRPr="00727F56">
        <w:rPr>
          <w:rFonts w:asciiTheme="minorHAnsi" w:hAnsiTheme="minorHAnsi" w:cstheme="minorHAnsi"/>
          <w:iCs/>
          <w:sz w:val="22"/>
          <w:szCs w:val="36"/>
        </w:rPr>
        <w:t xml:space="preserve"> à ce livret d’accueil : </w:t>
      </w:r>
    </w:p>
    <w:p w:rsidR="00727F56" w:rsidRDefault="00727F56">
      <w:pPr>
        <w:pStyle w:val="Corpsdetexte"/>
        <w:tabs>
          <w:tab w:val="left" w:pos="360"/>
          <w:tab w:val="num" w:pos="1440"/>
        </w:tabs>
        <w:ind w:left="360"/>
        <w:rPr>
          <w:rFonts w:asciiTheme="minorHAnsi" w:hAnsiTheme="minorHAnsi" w:cstheme="minorHAnsi"/>
          <w:iCs/>
          <w:sz w:val="22"/>
          <w:szCs w:val="36"/>
        </w:rPr>
      </w:pPr>
    </w:p>
    <w:p w:rsidR="00ED7D99" w:rsidRPr="00727F56" w:rsidRDefault="000A1C99">
      <w:pPr>
        <w:pStyle w:val="Corpsdetexte"/>
        <w:tabs>
          <w:tab w:val="left" w:pos="360"/>
          <w:tab w:val="num" w:pos="1440"/>
        </w:tabs>
        <w:ind w:left="360"/>
        <w:rPr>
          <w:rFonts w:asciiTheme="minorHAnsi" w:hAnsiTheme="minorHAnsi" w:cstheme="minorHAnsi"/>
          <w:iCs/>
          <w:sz w:val="22"/>
          <w:szCs w:val="36"/>
        </w:rPr>
      </w:pPr>
      <w:r w:rsidRPr="00727F56">
        <w:rPr>
          <w:rFonts w:asciiTheme="minorHAnsi" w:hAnsiTheme="minorHAnsi" w:cstheme="minorHAnsi"/>
          <w:iCs/>
          <w:sz w:val="22"/>
          <w:szCs w:val="36"/>
        </w:rPr>
        <w:tab/>
        <w:t xml:space="preserve">-    </w:t>
      </w:r>
      <w:r w:rsidR="00ED7D99" w:rsidRPr="00727F56">
        <w:rPr>
          <w:rFonts w:asciiTheme="minorHAnsi" w:hAnsiTheme="minorHAnsi" w:cstheme="minorHAnsi"/>
          <w:iCs/>
          <w:sz w:val="22"/>
          <w:szCs w:val="36"/>
        </w:rPr>
        <w:t>le règlement de fonctionnement ;</w:t>
      </w:r>
    </w:p>
    <w:p w:rsidR="00ED7D99" w:rsidRPr="00727F56" w:rsidRDefault="000A1C99">
      <w:pPr>
        <w:pStyle w:val="Corpsdetexte"/>
        <w:tabs>
          <w:tab w:val="left" w:pos="360"/>
        </w:tabs>
        <w:rPr>
          <w:rFonts w:asciiTheme="minorHAnsi" w:hAnsiTheme="minorHAnsi" w:cstheme="minorHAnsi"/>
          <w:iCs/>
          <w:sz w:val="22"/>
          <w:szCs w:val="36"/>
        </w:rPr>
      </w:pPr>
      <w:r w:rsidRPr="00727F56">
        <w:rPr>
          <w:rFonts w:asciiTheme="minorHAnsi" w:hAnsiTheme="minorHAnsi" w:cstheme="minorHAnsi"/>
          <w:iCs/>
          <w:sz w:val="22"/>
          <w:szCs w:val="36"/>
        </w:rPr>
        <w:tab/>
      </w:r>
      <w:r w:rsidRPr="00727F56">
        <w:rPr>
          <w:rFonts w:asciiTheme="minorHAnsi" w:hAnsiTheme="minorHAnsi" w:cstheme="minorHAnsi"/>
          <w:iCs/>
          <w:sz w:val="22"/>
          <w:szCs w:val="36"/>
        </w:rPr>
        <w:tab/>
      </w:r>
      <w:r w:rsidRPr="00727F56">
        <w:rPr>
          <w:rFonts w:asciiTheme="minorHAnsi" w:hAnsiTheme="minorHAnsi" w:cstheme="minorHAnsi"/>
          <w:iCs/>
          <w:sz w:val="22"/>
          <w:szCs w:val="36"/>
        </w:rPr>
        <w:tab/>
        <w:t xml:space="preserve">-    </w:t>
      </w:r>
      <w:r w:rsidR="00ED7D99" w:rsidRPr="00727F56">
        <w:rPr>
          <w:rFonts w:asciiTheme="minorHAnsi" w:hAnsiTheme="minorHAnsi" w:cstheme="minorHAnsi"/>
          <w:iCs/>
          <w:sz w:val="22"/>
          <w:szCs w:val="36"/>
        </w:rPr>
        <w:t>copie de la charte de la personne accueillie ;</w:t>
      </w:r>
    </w:p>
    <w:p w:rsidR="00551B1A" w:rsidRPr="00727F56" w:rsidRDefault="00551B1A">
      <w:pPr>
        <w:pStyle w:val="Corpsdetexte"/>
        <w:tabs>
          <w:tab w:val="left" w:pos="360"/>
        </w:tabs>
        <w:ind w:left="360"/>
        <w:rPr>
          <w:rFonts w:asciiTheme="minorHAnsi" w:hAnsiTheme="minorHAnsi" w:cstheme="minorHAnsi"/>
          <w:iCs/>
          <w:sz w:val="22"/>
          <w:szCs w:val="36"/>
        </w:rPr>
      </w:pPr>
    </w:p>
    <w:p w:rsidR="00ED7D99" w:rsidRPr="00727F56" w:rsidRDefault="00ED7D99">
      <w:pPr>
        <w:pStyle w:val="Corpsdetexte"/>
        <w:tabs>
          <w:tab w:val="left" w:pos="360"/>
        </w:tabs>
        <w:ind w:left="360"/>
        <w:rPr>
          <w:rFonts w:asciiTheme="minorHAnsi" w:hAnsiTheme="minorHAnsi" w:cstheme="minorHAnsi"/>
          <w:iCs/>
          <w:sz w:val="22"/>
          <w:szCs w:val="36"/>
        </w:rPr>
      </w:pPr>
      <w:r w:rsidRPr="00727F56">
        <w:rPr>
          <w:rFonts w:asciiTheme="minorHAnsi" w:hAnsiTheme="minorHAnsi" w:cstheme="minorHAnsi"/>
          <w:iCs/>
          <w:sz w:val="22"/>
          <w:szCs w:val="36"/>
        </w:rPr>
        <w:t>Nous restons toujours à votre disposition pour répondre à vos questions.</w:t>
      </w:r>
    </w:p>
    <w:p w:rsidR="00ED7D99" w:rsidRPr="00727F56" w:rsidRDefault="00ED7D99" w:rsidP="00727F56">
      <w:pPr>
        <w:pStyle w:val="Corpsdetexte"/>
        <w:tabs>
          <w:tab w:val="left" w:pos="360"/>
        </w:tabs>
        <w:rPr>
          <w:rFonts w:asciiTheme="minorHAnsi" w:hAnsiTheme="minorHAnsi" w:cstheme="minorHAnsi"/>
          <w:iCs/>
          <w:sz w:val="22"/>
          <w:szCs w:val="36"/>
        </w:rPr>
      </w:pPr>
    </w:p>
    <w:p w:rsidR="00ED7D99" w:rsidRPr="00727F56" w:rsidRDefault="00ED7D99">
      <w:pPr>
        <w:pStyle w:val="Corpsdetexte"/>
        <w:tabs>
          <w:tab w:val="left" w:pos="360"/>
        </w:tabs>
        <w:ind w:left="360"/>
        <w:rPr>
          <w:rFonts w:asciiTheme="minorHAnsi" w:hAnsiTheme="minorHAnsi" w:cstheme="minorHAnsi"/>
          <w:iCs/>
          <w:sz w:val="22"/>
          <w:szCs w:val="36"/>
        </w:rPr>
      </w:pPr>
    </w:p>
    <w:p w:rsidR="00ED7D99" w:rsidRDefault="00727F56" w:rsidP="00727F56">
      <w:pPr>
        <w:pStyle w:val="Corpsdetexte"/>
        <w:ind w:left="360"/>
        <w:jc w:val="center"/>
        <w:rPr>
          <w:rFonts w:asciiTheme="minorHAnsi" w:hAnsiTheme="minorHAnsi" w:cstheme="minorHAnsi"/>
          <w:sz w:val="22"/>
          <w:szCs w:val="36"/>
        </w:rPr>
      </w:pPr>
      <w:r>
        <w:rPr>
          <w:rFonts w:asciiTheme="minorHAnsi" w:hAnsiTheme="minorHAnsi" w:cstheme="minorHAnsi"/>
          <w:sz w:val="22"/>
          <w:szCs w:val="36"/>
        </w:rPr>
        <w:t>Le Directeur,</w:t>
      </w:r>
    </w:p>
    <w:p w:rsidR="00727F56" w:rsidRPr="00727F56" w:rsidRDefault="00727F56" w:rsidP="00727F56">
      <w:pPr>
        <w:pStyle w:val="Corpsdetexte"/>
        <w:ind w:left="360"/>
        <w:jc w:val="center"/>
        <w:rPr>
          <w:rFonts w:asciiTheme="minorHAnsi" w:hAnsiTheme="minorHAnsi" w:cstheme="minorHAnsi"/>
          <w:iCs/>
          <w:sz w:val="22"/>
          <w:szCs w:val="36"/>
        </w:rPr>
      </w:pPr>
      <w:r>
        <w:rPr>
          <w:rFonts w:asciiTheme="minorHAnsi" w:hAnsiTheme="minorHAnsi" w:cstheme="minorHAnsi"/>
          <w:iCs/>
          <w:sz w:val="22"/>
          <w:szCs w:val="36"/>
        </w:rPr>
        <w:t>Yannick AGUILHON</w:t>
      </w:r>
    </w:p>
    <w:p w:rsidR="00727F56" w:rsidRDefault="00727F56">
      <w:pPr>
        <w:pStyle w:val="Corpsdetexte"/>
        <w:rPr>
          <w:rFonts w:asciiTheme="minorHAnsi" w:hAnsiTheme="minorHAnsi" w:cstheme="minorHAnsi"/>
        </w:rPr>
      </w:pPr>
    </w:p>
    <w:p w:rsidR="00F2561C" w:rsidRPr="00727F56" w:rsidRDefault="00CC6DD2">
      <w:pPr>
        <w:pStyle w:val="Corpsdetexte"/>
        <w:rPr>
          <w:rFonts w:asciiTheme="minorHAnsi" w:hAnsiTheme="minorHAnsi" w:cstheme="minorHAnsi"/>
        </w:rPr>
      </w:pPr>
      <w:r w:rsidRPr="00FC5514">
        <w:rPr>
          <w:rFonts w:asciiTheme="minorHAnsi" w:hAnsiTheme="minorHAnsi" w:cstheme="minorHAnsi"/>
          <w:noProof/>
          <w:bdr w:val="single" w:sz="12" w:space="0" w:color="auto" w:shadow="1"/>
        </w:rPr>
        <w:drawing>
          <wp:inline distT="0" distB="0" distL="0" distR="0">
            <wp:extent cx="2667000" cy="2000250"/>
            <wp:effectExtent l="19050" t="0" r="0" b="0"/>
            <wp:docPr id="2" name="Image 2" descr="Evaluation interne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tion interne 036"/>
                    <pic:cNvPicPr>
                      <a:picLocks noChangeAspect="1" noChangeArrowheads="1"/>
                    </pic:cNvPicPr>
                  </pic:nvPicPr>
                  <pic:blipFill>
                    <a:blip r:embed="rId10"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00A4167D" w:rsidRPr="00727F56">
        <w:rPr>
          <w:rFonts w:asciiTheme="minorHAnsi" w:hAnsiTheme="minorHAnsi" w:cstheme="minorHAnsi"/>
        </w:rPr>
        <w:tab/>
      </w:r>
      <w:r w:rsidR="00704F7D" w:rsidRPr="00727F56">
        <w:rPr>
          <w:rFonts w:asciiTheme="minorHAnsi" w:hAnsiTheme="minorHAnsi" w:cstheme="minorHAnsi"/>
        </w:rPr>
        <w:t xml:space="preserve">     </w:t>
      </w:r>
      <w:r w:rsidR="00704F7D" w:rsidRPr="00727F56">
        <w:rPr>
          <w:rFonts w:asciiTheme="minorHAnsi" w:hAnsiTheme="minorHAnsi" w:cstheme="minorHAnsi"/>
        </w:rPr>
        <w:tab/>
      </w:r>
      <w:r w:rsidR="00704F7D" w:rsidRPr="00727F56">
        <w:rPr>
          <w:rFonts w:asciiTheme="minorHAnsi" w:hAnsiTheme="minorHAnsi" w:cstheme="minorHAnsi"/>
        </w:rPr>
        <w:tab/>
        <w:t xml:space="preserve"> </w:t>
      </w:r>
      <w:r w:rsidR="00704F7D" w:rsidRPr="00727F56">
        <w:rPr>
          <w:rFonts w:asciiTheme="minorHAnsi" w:hAnsiTheme="minorHAnsi" w:cstheme="minorHAnsi"/>
        </w:rPr>
        <w:tab/>
        <w:t xml:space="preserve"> </w:t>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704F7D" w:rsidRPr="00727F56">
        <w:rPr>
          <w:rFonts w:asciiTheme="minorHAnsi" w:hAnsiTheme="minorHAnsi" w:cstheme="minorHAnsi"/>
        </w:rPr>
        <w:tab/>
      </w:r>
      <w:r w:rsidR="00F2561C" w:rsidRPr="00727F56">
        <w:rPr>
          <w:rFonts w:asciiTheme="minorHAnsi" w:hAnsiTheme="minorHAnsi" w:cstheme="minorHAnsi"/>
        </w:rPr>
        <w:tab/>
      </w:r>
      <w:r w:rsidR="00F2561C" w:rsidRPr="00727F56">
        <w:rPr>
          <w:rFonts w:asciiTheme="minorHAnsi" w:hAnsiTheme="minorHAnsi" w:cstheme="minorHAnsi"/>
        </w:rPr>
        <w:tab/>
      </w:r>
      <w:r w:rsidR="00F2561C" w:rsidRPr="00727F56">
        <w:rPr>
          <w:rFonts w:asciiTheme="minorHAnsi" w:hAnsiTheme="minorHAnsi" w:cstheme="minorHAnsi"/>
        </w:rPr>
        <w:tab/>
      </w:r>
    </w:p>
    <w:p w:rsidR="00A4167D" w:rsidRPr="00727F56" w:rsidRDefault="00F2561C" w:rsidP="00FC5514">
      <w:pPr>
        <w:pStyle w:val="Corpsdetexte"/>
        <w:jc w:val="right"/>
        <w:rPr>
          <w:rFonts w:asciiTheme="minorHAnsi" w:hAnsiTheme="minorHAnsi" w:cstheme="minorHAnsi"/>
        </w:rPr>
      </w:pP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Pr="00727F56">
        <w:rPr>
          <w:rFonts w:asciiTheme="minorHAnsi" w:hAnsiTheme="minorHAnsi" w:cstheme="minorHAnsi"/>
        </w:rPr>
        <w:tab/>
      </w:r>
      <w:r w:rsidR="00CC6DD2" w:rsidRPr="00FC5514">
        <w:rPr>
          <w:rFonts w:asciiTheme="minorHAnsi" w:hAnsiTheme="minorHAnsi" w:cstheme="minorHAnsi"/>
          <w:noProof/>
          <w:sz w:val="22"/>
          <w:bdr w:val="single" w:sz="12" w:space="0" w:color="auto" w:shadow="1"/>
        </w:rPr>
        <w:drawing>
          <wp:inline distT="0" distB="0" distL="0" distR="0">
            <wp:extent cx="1590675" cy="2057400"/>
            <wp:effectExtent l="19050" t="0" r="9525" b="0"/>
            <wp:docPr id="3" name="Image 3" descr="Evaluation interne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uation interne 023"/>
                    <pic:cNvPicPr>
                      <a:picLocks noChangeAspect="1" noChangeArrowheads="1"/>
                    </pic:cNvPicPr>
                  </pic:nvPicPr>
                  <pic:blipFill>
                    <a:blip r:embed="rId11" cstate="print"/>
                    <a:srcRect/>
                    <a:stretch>
                      <a:fillRect/>
                    </a:stretch>
                  </pic:blipFill>
                  <pic:spPr bwMode="auto">
                    <a:xfrm>
                      <a:off x="0" y="0"/>
                      <a:ext cx="1590675" cy="2057400"/>
                    </a:xfrm>
                    <a:prstGeom prst="rect">
                      <a:avLst/>
                    </a:prstGeom>
                    <a:noFill/>
                    <a:ln w="9525">
                      <a:noFill/>
                      <a:miter lim="800000"/>
                      <a:headEnd/>
                      <a:tailEnd/>
                    </a:ln>
                  </pic:spPr>
                </pic:pic>
              </a:graphicData>
            </a:graphic>
          </wp:inline>
        </w:drawing>
      </w:r>
    </w:p>
    <w:p w:rsidR="00F70A22" w:rsidRPr="00727F56" w:rsidRDefault="00CC6DD2">
      <w:pPr>
        <w:pStyle w:val="Corpsdetexte"/>
        <w:rPr>
          <w:rFonts w:asciiTheme="minorHAnsi" w:hAnsiTheme="minorHAnsi" w:cstheme="minorHAnsi"/>
          <w:b/>
          <w:bCs/>
          <w:sz w:val="18"/>
          <w:szCs w:val="36"/>
        </w:rPr>
      </w:pPr>
      <w:r w:rsidRPr="00FC5514">
        <w:rPr>
          <w:rFonts w:asciiTheme="minorHAnsi" w:hAnsiTheme="minorHAnsi" w:cstheme="minorHAnsi"/>
          <w:b/>
          <w:bCs/>
          <w:noProof/>
          <w:sz w:val="18"/>
          <w:szCs w:val="36"/>
          <w:bdr w:val="single" w:sz="12" w:space="0" w:color="auto" w:shadow="1"/>
        </w:rPr>
        <w:drawing>
          <wp:inline distT="0" distB="0" distL="0" distR="0">
            <wp:extent cx="3076575" cy="2295525"/>
            <wp:effectExtent l="19050" t="0" r="9525" b="0"/>
            <wp:docPr id="4" name="Image 4" descr="LE BA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BATIMENT"/>
                    <pic:cNvPicPr>
                      <a:picLocks noChangeAspect="1" noChangeArrowheads="1"/>
                    </pic:cNvPicPr>
                  </pic:nvPicPr>
                  <pic:blipFill>
                    <a:blip r:embed="rId12" cstate="print"/>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p w:rsidR="00704F7D" w:rsidRPr="00727F56" w:rsidRDefault="00A4167D">
      <w:pPr>
        <w:pStyle w:val="Corpsdetexte"/>
        <w:rPr>
          <w:rFonts w:asciiTheme="minorHAnsi" w:hAnsiTheme="minorHAnsi" w:cstheme="minorHAnsi"/>
          <w:b/>
          <w:bCs/>
          <w:sz w:val="18"/>
          <w:szCs w:val="36"/>
        </w:rPr>
      </w:pPr>
      <w:r w:rsidRPr="00727F56">
        <w:rPr>
          <w:rFonts w:asciiTheme="minorHAnsi" w:hAnsiTheme="minorHAnsi" w:cstheme="minorHAnsi"/>
          <w:b/>
          <w:bCs/>
          <w:sz w:val="18"/>
          <w:szCs w:val="36"/>
        </w:rPr>
        <w:lastRenderedPageBreak/>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00704F7D" w:rsidRPr="00727F56">
        <w:rPr>
          <w:rFonts w:asciiTheme="minorHAnsi" w:hAnsiTheme="minorHAnsi" w:cstheme="minorHAnsi"/>
          <w:b/>
          <w:bCs/>
          <w:sz w:val="18"/>
          <w:szCs w:val="36"/>
        </w:rPr>
        <w:tab/>
      </w:r>
      <w:r w:rsidR="00704F7D"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F70A22" w:rsidRPr="00727F56">
        <w:rPr>
          <w:rFonts w:asciiTheme="minorHAnsi" w:hAnsiTheme="minorHAnsi" w:cstheme="minorHAnsi"/>
          <w:b/>
          <w:bCs/>
          <w:sz w:val="18"/>
          <w:szCs w:val="36"/>
        </w:rPr>
        <w:tab/>
      </w:r>
      <w:r w:rsidR="00CC6DD2" w:rsidRPr="00FC5514">
        <w:rPr>
          <w:rFonts w:asciiTheme="minorHAnsi" w:hAnsiTheme="minorHAnsi" w:cstheme="minorHAnsi"/>
          <w:b/>
          <w:bCs/>
          <w:noProof/>
          <w:sz w:val="18"/>
          <w:szCs w:val="36"/>
          <w:bdr w:val="single" w:sz="12" w:space="0" w:color="auto" w:shadow="1"/>
        </w:rPr>
        <w:drawing>
          <wp:inline distT="0" distB="0" distL="0" distR="0">
            <wp:extent cx="2544417" cy="1876414"/>
            <wp:effectExtent l="0" t="0" r="8890" b="0"/>
            <wp:docPr id="5" name="Image 5" descr="la villa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villa 012"/>
                    <pic:cNvPicPr>
                      <a:picLocks noChangeAspect="1" noChangeArrowheads="1"/>
                    </pic:cNvPicPr>
                  </pic:nvPicPr>
                  <pic:blipFill>
                    <a:blip r:embed="rId13" cstate="print"/>
                    <a:srcRect/>
                    <a:stretch>
                      <a:fillRect/>
                    </a:stretch>
                  </pic:blipFill>
                  <pic:spPr bwMode="auto">
                    <a:xfrm>
                      <a:off x="0" y="0"/>
                      <a:ext cx="2552142" cy="1882111"/>
                    </a:xfrm>
                    <a:prstGeom prst="rect">
                      <a:avLst/>
                    </a:prstGeom>
                    <a:noFill/>
                    <a:ln w="9525">
                      <a:noFill/>
                      <a:miter lim="800000"/>
                      <a:headEnd/>
                      <a:tailEnd/>
                    </a:ln>
                  </pic:spPr>
                </pic:pic>
              </a:graphicData>
            </a:graphic>
          </wp:inline>
        </w:drawing>
      </w:r>
    </w:p>
    <w:p w:rsidR="00ED7D99" w:rsidRPr="00727F56" w:rsidRDefault="00ED7D99">
      <w:pPr>
        <w:pStyle w:val="Corpsdetexte"/>
        <w:rPr>
          <w:rFonts w:asciiTheme="minorHAnsi" w:hAnsiTheme="minorHAnsi" w:cstheme="minorHAnsi"/>
          <w:b/>
          <w:bCs/>
          <w:sz w:val="18"/>
          <w:szCs w:val="36"/>
        </w:rPr>
      </w:pPr>
    </w:p>
    <w:p w:rsidR="00ED7D99" w:rsidRPr="00727F56" w:rsidRDefault="00ED7D99">
      <w:pPr>
        <w:pStyle w:val="Corpsdetexte"/>
        <w:rPr>
          <w:rFonts w:asciiTheme="minorHAnsi" w:hAnsiTheme="minorHAnsi" w:cstheme="minorHAnsi"/>
        </w:rPr>
      </w:pPr>
    </w:p>
    <w:p w:rsidR="00A4167D" w:rsidRPr="00727F56" w:rsidRDefault="00727F56">
      <w:pPr>
        <w:pStyle w:val="Corpsdetexte"/>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1584" behindDoc="0" locked="0" layoutInCell="1" allowOverlap="1">
                <wp:simplePos x="0" y="0"/>
                <wp:positionH relativeFrom="column">
                  <wp:posOffset>157038</wp:posOffset>
                </wp:positionH>
                <wp:positionV relativeFrom="paragraph">
                  <wp:posOffset>67034</wp:posOffset>
                </wp:positionV>
                <wp:extent cx="5486400" cy="571500"/>
                <wp:effectExtent l="19050" t="16510" r="28575" b="31115"/>
                <wp:wrapNone/>
                <wp:docPr id="37"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5715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Où est situé l'établissement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3" o:spid="_x0000_s1026" type="#_x0000_t202" style="position:absolute;left:0;text-align:left;margin-left:12.35pt;margin-top:5.3pt;width:6in;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Où est situé l'établissement ?</w:t>
                      </w:r>
                    </w:p>
                  </w:txbxContent>
                </v:textbox>
              </v:shape>
            </w:pict>
          </mc:Fallback>
        </mc:AlternateContent>
      </w:r>
    </w:p>
    <w:p w:rsidR="00495F65" w:rsidRPr="00727F56" w:rsidRDefault="00495F65">
      <w:pPr>
        <w:pStyle w:val="Corpsdetexte"/>
        <w:rPr>
          <w:rFonts w:asciiTheme="minorHAnsi" w:hAnsiTheme="minorHAnsi" w:cstheme="minorHAnsi"/>
        </w:rPr>
      </w:pPr>
    </w:p>
    <w:p w:rsidR="00ED7D99" w:rsidRPr="00727F56" w:rsidRDefault="00ED7D99" w:rsidP="00FC5514">
      <w:pPr>
        <w:tabs>
          <w:tab w:val="left" w:pos="360"/>
        </w:tabs>
        <w:rPr>
          <w:rFonts w:asciiTheme="minorHAnsi" w:hAnsiTheme="minorHAnsi" w:cstheme="minorHAnsi"/>
        </w:rPr>
      </w:pPr>
    </w:p>
    <w:p w:rsidR="00ED7D99" w:rsidRPr="00727F56" w:rsidRDefault="00ED7D99">
      <w:pPr>
        <w:pStyle w:val="Titre4"/>
        <w:tabs>
          <w:tab w:val="left" w:pos="360"/>
        </w:tabs>
        <w:ind w:left="360"/>
        <w:rPr>
          <w:rFonts w:asciiTheme="minorHAnsi" w:hAnsiTheme="minorHAnsi" w:cstheme="minorHAnsi"/>
          <w:i w:val="0"/>
          <w:color w:val="FF0000"/>
        </w:rPr>
      </w:pPr>
    </w:p>
    <w:p w:rsidR="00A4167D" w:rsidRPr="00FC5514" w:rsidRDefault="000A1C99" w:rsidP="00FC5514">
      <w:pPr>
        <w:pStyle w:val="Titre4"/>
        <w:tabs>
          <w:tab w:val="left" w:pos="360"/>
        </w:tabs>
        <w:ind w:left="360"/>
        <w:rPr>
          <w:rFonts w:asciiTheme="minorHAnsi" w:hAnsiTheme="minorHAnsi" w:cstheme="minorHAnsi"/>
          <w:i w:val="0"/>
          <w:iCs w:val="0"/>
          <w:color w:val="000000" w:themeColor="text1"/>
        </w:rPr>
      </w:pPr>
      <w:r w:rsidRPr="00727F56">
        <w:rPr>
          <w:rFonts w:asciiTheme="minorHAnsi" w:hAnsiTheme="minorHAnsi" w:cstheme="minorHAnsi"/>
          <w:i w:val="0"/>
          <w:iCs w:val="0"/>
          <w:color w:val="000000" w:themeColor="text1"/>
        </w:rPr>
        <w:t xml:space="preserve">Il est situé </w:t>
      </w:r>
      <w:r w:rsidR="00495F65" w:rsidRPr="00727F56">
        <w:rPr>
          <w:rFonts w:asciiTheme="minorHAnsi" w:hAnsiTheme="minorHAnsi" w:cstheme="minorHAnsi"/>
          <w:i w:val="0"/>
          <w:iCs w:val="0"/>
          <w:color w:val="000000" w:themeColor="text1"/>
        </w:rPr>
        <w:t xml:space="preserve">rue de la Chicanette </w:t>
      </w:r>
      <w:r w:rsidRPr="00727F56">
        <w:rPr>
          <w:rFonts w:asciiTheme="minorHAnsi" w:hAnsiTheme="minorHAnsi" w:cstheme="minorHAnsi"/>
          <w:i w:val="0"/>
          <w:iCs w:val="0"/>
          <w:color w:val="000000" w:themeColor="text1"/>
        </w:rPr>
        <w:t xml:space="preserve">dans le </w:t>
      </w:r>
      <w:r w:rsidR="00727F56" w:rsidRPr="00727F56">
        <w:rPr>
          <w:rFonts w:asciiTheme="minorHAnsi" w:hAnsiTheme="minorHAnsi" w:cstheme="minorHAnsi"/>
          <w:i w:val="0"/>
          <w:iCs w:val="0"/>
          <w:color w:val="000000" w:themeColor="text1"/>
        </w:rPr>
        <w:t>centre-ville</w:t>
      </w:r>
      <w:r w:rsidRPr="00727F56">
        <w:rPr>
          <w:rFonts w:asciiTheme="minorHAnsi" w:hAnsiTheme="minorHAnsi" w:cstheme="minorHAnsi"/>
          <w:i w:val="0"/>
          <w:iCs w:val="0"/>
          <w:color w:val="000000" w:themeColor="text1"/>
        </w:rPr>
        <w:t xml:space="preserve"> </w:t>
      </w:r>
      <w:r w:rsidR="00181D03" w:rsidRPr="00727F56">
        <w:rPr>
          <w:rFonts w:asciiTheme="minorHAnsi" w:hAnsiTheme="minorHAnsi" w:cstheme="minorHAnsi"/>
          <w:i w:val="0"/>
          <w:iCs w:val="0"/>
          <w:color w:val="000000" w:themeColor="text1"/>
        </w:rPr>
        <w:t xml:space="preserve">de </w:t>
      </w:r>
      <w:r w:rsidR="00ED7D99" w:rsidRPr="00727F56">
        <w:rPr>
          <w:rFonts w:asciiTheme="minorHAnsi" w:hAnsiTheme="minorHAnsi" w:cstheme="minorHAnsi"/>
          <w:i w:val="0"/>
          <w:iCs w:val="0"/>
          <w:color w:val="000000" w:themeColor="text1"/>
        </w:rPr>
        <w:t xml:space="preserve">Mende : </w:t>
      </w:r>
      <w:r w:rsidR="00181D03" w:rsidRPr="00727F56">
        <w:rPr>
          <w:rFonts w:asciiTheme="minorHAnsi" w:hAnsiTheme="minorHAnsi" w:cstheme="minorHAnsi"/>
          <w:i w:val="0"/>
          <w:color w:val="000000" w:themeColor="text1"/>
        </w:rPr>
        <w:t>la Maison d’Enfants est accessible aux transports en commun qui s’arrêtent à la place du foirail qui est à 3 mn à pied, la gare est à 15 mn à pied</w:t>
      </w:r>
      <w:r w:rsidR="00FC5514">
        <w:rPr>
          <w:rFonts w:asciiTheme="minorHAnsi" w:hAnsiTheme="minorHAnsi" w:cstheme="minorHAnsi"/>
          <w:i w:val="0"/>
          <w:color w:val="000000" w:themeColor="text1"/>
        </w:rPr>
        <w:t>.</w:t>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Corpsdetexte"/>
        <w:tabs>
          <w:tab w:val="left" w:pos="360"/>
        </w:tabs>
        <w:ind w:left="360"/>
        <w:rPr>
          <w:rFonts w:asciiTheme="minorHAnsi" w:hAnsiTheme="minorHAnsi" w:cstheme="minorHAnsi"/>
        </w:rPr>
      </w:pPr>
    </w:p>
    <w:p w:rsidR="00ED7D99" w:rsidRPr="00727F56" w:rsidRDefault="00CC6DD2">
      <w:pPr>
        <w:pStyle w:val="Corpsdetexte"/>
        <w:tabs>
          <w:tab w:val="left" w:pos="360"/>
        </w:tabs>
        <w:ind w:left="360"/>
        <w:rPr>
          <w:rFonts w:asciiTheme="minorHAnsi" w:hAnsiTheme="minorHAnsi" w:cstheme="minorHAnsi"/>
        </w:rPr>
      </w:pPr>
      <w:r w:rsidRPr="00727F56">
        <w:rPr>
          <w:rFonts w:asciiTheme="minorHAnsi" w:hAnsiTheme="minorHAnsi" w:cstheme="minorHAnsi"/>
          <w:noProof/>
        </w:rPr>
        <w:lastRenderedPageBreak/>
        <w:drawing>
          <wp:inline distT="0" distB="0" distL="0" distR="0">
            <wp:extent cx="5391150" cy="47529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391150" cy="4752975"/>
                    </a:xfrm>
                    <a:prstGeom prst="rect">
                      <a:avLst/>
                    </a:prstGeom>
                    <a:noFill/>
                    <a:ln w="9525">
                      <a:noFill/>
                      <a:miter lim="800000"/>
                      <a:headEnd/>
                      <a:tailEnd/>
                    </a:ln>
                  </pic:spPr>
                </pic:pic>
              </a:graphicData>
            </a:graphic>
          </wp:inline>
        </w:drawing>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Corpsdetexte"/>
        <w:tabs>
          <w:tab w:val="left" w:pos="360"/>
        </w:tabs>
        <w:ind w:left="360"/>
        <w:rPr>
          <w:rFonts w:asciiTheme="minorHAnsi" w:hAnsiTheme="minorHAnsi" w:cstheme="minorHAnsi"/>
        </w:rPr>
      </w:pPr>
    </w:p>
    <w:p w:rsidR="00ED7D99" w:rsidRPr="00727F56" w:rsidRDefault="00DA4468">
      <w:pPr>
        <w:pStyle w:val="Corpsdetexte"/>
        <w:tabs>
          <w:tab w:val="left" w:pos="360"/>
        </w:tabs>
        <w:ind w:left="360"/>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44416" behindDoc="0" locked="0" layoutInCell="1" allowOverlap="1">
                <wp:simplePos x="0" y="0"/>
                <wp:positionH relativeFrom="column">
                  <wp:posOffset>685800</wp:posOffset>
                </wp:positionH>
                <wp:positionV relativeFrom="paragraph">
                  <wp:posOffset>27940</wp:posOffset>
                </wp:positionV>
                <wp:extent cx="4572000" cy="488950"/>
                <wp:effectExtent l="19050" t="6350" r="28575" b="28575"/>
                <wp:wrapNone/>
                <wp:docPr id="3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488950"/>
                        </a:xfrm>
                        <a:prstGeom prst="rect">
                          <a:avLst/>
                        </a:prstGeom>
                      </wps:spPr>
                      <wps:txbx>
                        <w:txbxContent>
                          <w:p w:rsidR="00DA4468" w:rsidRDefault="00DA4468" w:rsidP="00FC5514">
                            <w:pPr>
                              <w:pStyle w:val="NormalWeb"/>
                              <w:spacing w:before="0" w:beforeAutospacing="0" w:after="0" w:afterAutospacing="0"/>
                              <w:jc w:val="center"/>
                            </w:pP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De qui dépend</w:t>
                            </w:r>
                            <w:r w:rsidR="00FC5514">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-elle</w:t>
                            </w: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27" type="#_x0000_t202" style="position:absolute;left:0;text-align:left;margin-left:54pt;margin-top:2.2pt;width:5in;height:3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" filled="f" stroked="f">
                <o:lock v:ext="edit" shapetype="t"/>
                <v:textbox style="mso-fit-shape-to-text:t">
                  <w:txbxContent>
                    <w:p w:rsidR="00DA4468" w:rsidRDefault="00DA4468" w:rsidP="00FC5514">
                      <w:pPr>
                        <w:pStyle w:val="NormalWeb"/>
                        <w:spacing w:before="0" w:beforeAutospacing="0" w:after="0" w:afterAutospacing="0"/>
                        <w:jc w:val="center"/>
                      </w:pP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De qui dépend</w:t>
                      </w:r>
                      <w:r w:rsidR="00FC5514">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-elle</w:t>
                      </w:r>
                      <w:r>
                        <w:rPr>
                          <w:rFonts w:ascii="Chiller" w:hAnsi="Chiller"/>
                          <w:shadow/>
                          <w:color w:val="00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 ?</w:t>
                      </w:r>
                    </w:p>
                  </w:txbxContent>
                </v:textbox>
              </v:shape>
            </w:pict>
          </mc:Fallback>
        </mc:AlternateContent>
      </w: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p>
    <w:p w:rsidR="00ED7D99" w:rsidRDefault="00ED7D99">
      <w:pPr>
        <w:pStyle w:val="Corpsdetexte"/>
        <w:tabs>
          <w:tab w:val="left" w:pos="0"/>
        </w:tabs>
        <w:rPr>
          <w:rFonts w:asciiTheme="minorHAnsi" w:hAnsiTheme="minorHAnsi" w:cstheme="minorHAnsi"/>
        </w:rPr>
      </w:pPr>
      <w:r w:rsidRPr="00727F56">
        <w:rPr>
          <w:rFonts w:asciiTheme="minorHAnsi" w:hAnsiTheme="minorHAnsi" w:cstheme="minorHAnsi"/>
        </w:rPr>
        <w:t xml:space="preserve">L’institution Notre Dame de la Providence est gérée par </w:t>
      </w:r>
      <w:r w:rsidRPr="00727F56">
        <w:rPr>
          <w:rFonts w:asciiTheme="minorHAnsi" w:hAnsiTheme="minorHAnsi" w:cstheme="minorHAnsi"/>
          <w:b/>
          <w:bCs/>
        </w:rPr>
        <w:t xml:space="preserve">l’Association « Les Amis de la Providence » </w:t>
      </w:r>
      <w:r w:rsidRPr="00727F56">
        <w:rPr>
          <w:rFonts w:asciiTheme="minorHAnsi" w:hAnsiTheme="minorHAnsi" w:cstheme="minorHAnsi"/>
        </w:rPr>
        <w:t xml:space="preserve">dont la création remonte à 1937. </w:t>
      </w:r>
    </w:p>
    <w:p w:rsidR="00FC5514" w:rsidRPr="00727F56" w:rsidRDefault="00FC5514">
      <w:pPr>
        <w:pStyle w:val="Corpsdetexte"/>
        <w:tabs>
          <w:tab w:val="left" w:pos="0"/>
        </w:tabs>
        <w:rPr>
          <w:rFonts w:asciiTheme="minorHAnsi" w:hAnsiTheme="minorHAnsi" w:cstheme="minorHAnsi"/>
        </w:rPr>
      </w:pPr>
    </w:p>
    <w:p w:rsidR="00ED7D99" w:rsidRPr="00727F56" w:rsidRDefault="00ED7D99">
      <w:pPr>
        <w:pStyle w:val="Corpsdetexte"/>
        <w:tabs>
          <w:tab w:val="left" w:pos="0"/>
        </w:tabs>
        <w:rPr>
          <w:rFonts w:asciiTheme="minorHAnsi" w:hAnsiTheme="minorHAnsi" w:cstheme="minorHAnsi"/>
        </w:rPr>
      </w:pPr>
      <w:r w:rsidRPr="00727F56">
        <w:rPr>
          <w:rFonts w:asciiTheme="minorHAnsi" w:hAnsiTheme="minorHAnsi" w:cstheme="minorHAnsi"/>
        </w:rPr>
        <w:t>Cette association</w:t>
      </w:r>
      <w:r w:rsidR="00F2561C" w:rsidRPr="00727F56">
        <w:rPr>
          <w:rFonts w:asciiTheme="minorHAnsi" w:hAnsiTheme="minorHAnsi" w:cstheme="minorHAnsi"/>
        </w:rPr>
        <w:t>,</w:t>
      </w:r>
      <w:r w:rsidRPr="00727F56">
        <w:rPr>
          <w:rFonts w:asciiTheme="minorHAnsi" w:hAnsiTheme="minorHAnsi" w:cstheme="minorHAnsi"/>
        </w:rPr>
        <w:t xml:space="preserve"> qui gère plusieurs autres établissements</w:t>
      </w:r>
      <w:r w:rsidR="00F2561C" w:rsidRPr="00727F56">
        <w:rPr>
          <w:rFonts w:asciiTheme="minorHAnsi" w:hAnsiTheme="minorHAnsi" w:cstheme="minorHAnsi"/>
        </w:rPr>
        <w:t>,</w:t>
      </w:r>
      <w:r w:rsidRPr="00727F56">
        <w:rPr>
          <w:rFonts w:asciiTheme="minorHAnsi" w:hAnsiTheme="minorHAnsi" w:cstheme="minorHAnsi"/>
        </w:rPr>
        <w:t xml:space="preserve"> défend les valeurs de solidarité, non-discrimination, égale dignité de tous les êtres humains…</w:t>
      </w:r>
    </w:p>
    <w:p w:rsidR="00A4167D" w:rsidRPr="00727F56" w:rsidRDefault="00A4167D">
      <w:pPr>
        <w:pStyle w:val="Corpsdetexte"/>
        <w:tabs>
          <w:tab w:val="left" w:pos="0"/>
        </w:tabs>
        <w:rPr>
          <w:rFonts w:asciiTheme="minorHAnsi" w:hAnsiTheme="minorHAnsi" w:cstheme="minorHAnsi"/>
        </w:rPr>
      </w:pPr>
    </w:p>
    <w:p w:rsidR="00FC5514" w:rsidRDefault="00FC5514">
      <w:pPr>
        <w:pStyle w:val="Corpsdetexte"/>
        <w:tabs>
          <w:tab w:val="left" w:pos="0"/>
        </w:tabs>
        <w:rPr>
          <w:rFonts w:asciiTheme="minorHAnsi" w:hAnsiTheme="minorHAnsi" w:cstheme="minorHAnsi"/>
        </w:rPr>
      </w:pPr>
    </w:p>
    <w:p w:rsidR="00FC5514" w:rsidRDefault="00FC5514">
      <w:pPr>
        <w:pStyle w:val="Corpsdetexte"/>
        <w:tabs>
          <w:tab w:val="left" w:pos="0"/>
        </w:tabs>
        <w:rPr>
          <w:rFonts w:asciiTheme="minorHAnsi" w:hAnsiTheme="minorHAnsi" w:cstheme="minorHAnsi"/>
        </w:rPr>
      </w:pPr>
    </w:p>
    <w:p w:rsidR="00FC5514" w:rsidRDefault="00FC5514">
      <w:pPr>
        <w:pStyle w:val="Corpsdetexte"/>
        <w:tabs>
          <w:tab w:val="left" w:pos="0"/>
        </w:tabs>
        <w:rPr>
          <w:rFonts w:asciiTheme="minorHAnsi" w:hAnsiTheme="minorHAnsi" w:cstheme="minorHAnsi"/>
        </w:rPr>
      </w:pPr>
    </w:p>
    <w:p w:rsidR="00FC5514" w:rsidRDefault="00FC5514">
      <w:pPr>
        <w:pStyle w:val="Corpsdetexte"/>
        <w:tabs>
          <w:tab w:val="left" w:pos="0"/>
        </w:tabs>
        <w:rPr>
          <w:rFonts w:asciiTheme="minorHAnsi" w:hAnsiTheme="minorHAnsi" w:cstheme="minorHAnsi"/>
        </w:rPr>
      </w:pPr>
    </w:p>
    <w:p w:rsidR="00FC5514" w:rsidRDefault="00FC5514">
      <w:pPr>
        <w:pStyle w:val="Corpsdetexte"/>
        <w:tabs>
          <w:tab w:val="left" w:pos="0"/>
        </w:tabs>
        <w:rPr>
          <w:rFonts w:asciiTheme="minorHAnsi" w:hAnsiTheme="minorHAnsi" w:cstheme="minorHAnsi"/>
        </w:rPr>
      </w:pPr>
    </w:p>
    <w:p w:rsidR="00ED7D99" w:rsidRPr="00727F56" w:rsidRDefault="00DA4468">
      <w:pPr>
        <w:pStyle w:val="Corpsdetexte"/>
        <w:tabs>
          <w:tab w:val="left" w:pos="0"/>
        </w:tabs>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45440" behindDoc="0" locked="0" layoutInCell="1" allowOverlap="1">
                <wp:simplePos x="0" y="0"/>
                <wp:positionH relativeFrom="column">
                  <wp:posOffset>609600</wp:posOffset>
                </wp:positionH>
                <wp:positionV relativeFrom="paragraph">
                  <wp:posOffset>107315</wp:posOffset>
                </wp:positionV>
                <wp:extent cx="4448175" cy="457200"/>
                <wp:effectExtent l="19050" t="10160" r="28575" b="27940"/>
                <wp:wrapNone/>
                <wp:docPr id="3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8175"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00FF00"/>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 propose l'Etablissement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8" type="#_x0000_t202" style="position:absolute;left:0;text-align:left;margin-left:48pt;margin-top:8.45pt;width:350.2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00FF00"/>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 propose l'Etablissement ?</w:t>
                      </w:r>
                    </w:p>
                  </w:txbxContent>
                </v:textbox>
              </v:shape>
            </w:pict>
          </mc:Fallback>
        </mc:AlternateContent>
      </w:r>
    </w:p>
    <w:p w:rsidR="00ED7D99" w:rsidRPr="00727F56" w:rsidRDefault="00ED7D99">
      <w:pPr>
        <w:tabs>
          <w:tab w:val="left" w:pos="360"/>
        </w:tabs>
        <w:ind w:left="360"/>
        <w:rPr>
          <w:rFonts w:asciiTheme="minorHAnsi" w:hAnsiTheme="minorHAnsi" w:cstheme="minorHAnsi"/>
        </w:rPr>
      </w:pPr>
    </w:p>
    <w:p w:rsidR="00ED7D99" w:rsidRPr="00727F56" w:rsidRDefault="00ED7D99">
      <w:pPr>
        <w:tabs>
          <w:tab w:val="left" w:pos="360"/>
        </w:tabs>
        <w:ind w:left="360"/>
        <w:rPr>
          <w:rFonts w:asciiTheme="minorHAnsi" w:hAnsiTheme="minorHAnsi" w:cstheme="minorHAnsi"/>
        </w:rPr>
      </w:pPr>
    </w:p>
    <w:p w:rsidR="00ED7D99" w:rsidRPr="00727F56" w:rsidRDefault="00ED7D99">
      <w:pPr>
        <w:pStyle w:val="Corpsdetexte"/>
        <w:tabs>
          <w:tab w:val="left" w:pos="360"/>
        </w:tabs>
        <w:ind w:left="360"/>
        <w:jc w:val="center"/>
        <w:rPr>
          <w:rFonts w:asciiTheme="minorHAnsi" w:hAnsiTheme="minorHAnsi" w:cstheme="minorHAnsi"/>
        </w:rPr>
      </w:pPr>
    </w:p>
    <w:p w:rsidR="00ED7D99" w:rsidRDefault="00ED7D99">
      <w:pPr>
        <w:pStyle w:val="Corpsdetexte"/>
        <w:tabs>
          <w:tab w:val="left" w:pos="360"/>
        </w:tabs>
        <w:ind w:left="360"/>
        <w:rPr>
          <w:rFonts w:asciiTheme="minorHAnsi" w:hAnsiTheme="minorHAnsi" w:cstheme="minorHAnsi"/>
        </w:rPr>
      </w:pPr>
      <w:r w:rsidRPr="00727F56">
        <w:rPr>
          <w:rFonts w:asciiTheme="minorHAnsi" w:hAnsiTheme="minorHAnsi" w:cstheme="minorHAnsi"/>
        </w:rPr>
        <w:t>Différents lieux ou services qui sont tous en lien les uns avec les autres :</w:t>
      </w:r>
    </w:p>
    <w:p w:rsidR="00FC5514" w:rsidRPr="00727F56" w:rsidRDefault="00FC5514">
      <w:pPr>
        <w:pStyle w:val="Corpsdetexte"/>
        <w:tabs>
          <w:tab w:val="left" w:pos="360"/>
        </w:tabs>
        <w:ind w:left="360"/>
        <w:rPr>
          <w:rFonts w:asciiTheme="minorHAnsi" w:hAnsiTheme="minorHAnsi" w:cstheme="minorHAnsi"/>
        </w:rPr>
      </w:pPr>
    </w:p>
    <w:p w:rsidR="00ED7D99" w:rsidRPr="00727F56" w:rsidRDefault="00ED7D99" w:rsidP="00FC5514">
      <w:pPr>
        <w:pStyle w:val="Corpsdetexte"/>
        <w:numPr>
          <w:ilvl w:val="0"/>
          <w:numId w:val="12"/>
        </w:numPr>
        <w:tabs>
          <w:tab w:val="left" w:pos="360"/>
        </w:tabs>
        <w:rPr>
          <w:rFonts w:asciiTheme="minorHAnsi" w:hAnsiTheme="minorHAnsi" w:cstheme="minorHAnsi"/>
        </w:rPr>
      </w:pPr>
      <w:r w:rsidRPr="00727F56">
        <w:rPr>
          <w:rFonts w:asciiTheme="minorHAnsi" w:hAnsiTheme="minorHAnsi" w:cstheme="minorHAnsi"/>
        </w:rPr>
        <w:t xml:space="preserve">la </w:t>
      </w:r>
      <w:r w:rsidRPr="00727F56">
        <w:rPr>
          <w:rFonts w:asciiTheme="minorHAnsi" w:hAnsiTheme="minorHAnsi" w:cstheme="minorHAnsi"/>
          <w:b/>
          <w:bCs/>
        </w:rPr>
        <w:t>Pouponnière</w:t>
      </w:r>
      <w:r w:rsidRPr="00727F56">
        <w:rPr>
          <w:rFonts w:asciiTheme="minorHAnsi" w:hAnsiTheme="minorHAnsi" w:cstheme="minorHAnsi"/>
        </w:rPr>
        <w:t xml:space="preserve"> (enfants de 0 à 6 ans)</w:t>
      </w:r>
      <w:r w:rsidR="00A76250" w:rsidRPr="00727F56">
        <w:rPr>
          <w:rFonts w:asciiTheme="minorHAnsi" w:hAnsiTheme="minorHAnsi" w:cstheme="minorHAnsi"/>
        </w:rPr>
        <w:t>,</w:t>
      </w:r>
    </w:p>
    <w:p w:rsidR="00ED7D99" w:rsidRDefault="00ED7D99" w:rsidP="00FC5514">
      <w:pPr>
        <w:pStyle w:val="Corpsdetexte"/>
        <w:numPr>
          <w:ilvl w:val="0"/>
          <w:numId w:val="12"/>
        </w:numPr>
        <w:tabs>
          <w:tab w:val="left" w:pos="360"/>
        </w:tabs>
        <w:rPr>
          <w:rFonts w:asciiTheme="minorHAnsi" w:hAnsiTheme="minorHAnsi" w:cstheme="minorHAnsi"/>
        </w:rPr>
      </w:pPr>
      <w:r w:rsidRPr="00727F56">
        <w:rPr>
          <w:rFonts w:asciiTheme="minorHAnsi" w:hAnsiTheme="minorHAnsi" w:cstheme="minorHAnsi"/>
        </w:rPr>
        <w:lastRenderedPageBreak/>
        <w:t xml:space="preserve">la </w:t>
      </w:r>
      <w:r w:rsidRPr="00727F56">
        <w:rPr>
          <w:rFonts w:asciiTheme="minorHAnsi" w:hAnsiTheme="minorHAnsi" w:cstheme="minorHAnsi"/>
          <w:b/>
          <w:bCs/>
        </w:rPr>
        <w:t>Maison d’Enfants à Caractère  Social</w:t>
      </w:r>
      <w:r w:rsidRPr="00727F56">
        <w:rPr>
          <w:rFonts w:asciiTheme="minorHAnsi" w:hAnsiTheme="minorHAnsi" w:cstheme="minorHAnsi"/>
        </w:rPr>
        <w:t xml:space="preserve">  </w:t>
      </w:r>
    </w:p>
    <w:p w:rsidR="00FC5514" w:rsidRPr="00727F56" w:rsidRDefault="00FC5514" w:rsidP="00FC5514">
      <w:pPr>
        <w:pStyle w:val="Corpsdetexte"/>
        <w:tabs>
          <w:tab w:val="left" w:pos="360"/>
        </w:tabs>
        <w:ind w:left="720"/>
        <w:rPr>
          <w:rFonts w:asciiTheme="minorHAnsi" w:hAnsiTheme="minorHAnsi" w:cstheme="minorHAnsi"/>
        </w:rPr>
      </w:pPr>
    </w:p>
    <w:p w:rsidR="00ED7D99" w:rsidRPr="00727F56" w:rsidRDefault="00ED7D99" w:rsidP="00FC5514">
      <w:pPr>
        <w:pStyle w:val="Corpsdetexte"/>
        <w:numPr>
          <w:ilvl w:val="1"/>
          <w:numId w:val="13"/>
        </w:numPr>
        <w:tabs>
          <w:tab w:val="left" w:pos="360"/>
        </w:tabs>
        <w:rPr>
          <w:rFonts w:asciiTheme="minorHAnsi" w:hAnsiTheme="minorHAnsi" w:cstheme="minorHAnsi"/>
        </w:rPr>
      </w:pPr>
      <w:r w:rsidRPr="00727F56">
        <w:rPr>
          <w:rFonts w:asciiTheme="minorHAnsi" w:hAnsiTheme="minorHAnsi" w:cstheme="minorHAnsi"/>
        </w:rPr>
        <w:t>deux groupes  pour les enfants de 6 à 18 ans ;</w:t>
      </w:r>
    </w:p>
    <w:p w:rsidR="000C0403" w:rsidRPr="00727F56" w:rsidRDefault="000C0403" w:rsidP="00FC5514">
      <w:pPr>
        <w:pStyle w:val="Corpsdetexte"/>
        <w:numPr>
          <w:ilvl w:val="1"/>
          <w:numId w:val="13"/>
        </w:numPr>
        <w:tabs>
          <w:tab w:val="left" w:pos="360"/>
        </w:tabs>
        <w:rPr>
          <w:rFonts w:asciiTheme="minorHAnsi" w:hAnsiTheme="minorHAnsi" w:cstheme="minorHAnsi"/>
        </w:rPr>
      </w:pPr>
      <w:r w:rsidRPr="00727F56">
        <w:rPr>
          <w:rFonts w:asciiTheme="minorHAnsi" w:hAnsiTheme="minorHAnsi" w:cstheme="minorHAnsi"/>
        </w:rPr>
        <w:t xml:space="preserve">une villa située </w:t>
      </w:r>
      <w:r w:rsidR="00A7103B" w:rsidRPr="00727F56">
        <w:rPr>
          <w:rFonts w:asciiTheme="minorHAnsi" w:hAnsiTheme="minorHAnsi" w:cstheme="minorHAnsi"/>
        </w:rPr>
        <w:t>rue des S</w:t>
      </w:r>
      <w:r w:rsidR="00FC5514">
        <w:rPr>
          <w:rFonts w:asciiTheme="minorHAnsi" w:hAnsiTheme="minorHAnsi" w:cstheme="minorHAnsi"/>
        </w:rPr>
        <w:t>orbiers</w:t>
      </w:r>
      <w:r w:rsidR="00A7103B" w:rsidRPr="00727F56">
        <w:rPr>
          <w:rFonts w:asciiTheme="minorHAnsi" w:hAnsiTheme="minorHAnsi" w:cstheme="minorHAnsi"/>
        </w:rPr>
        <w:t xml:space="preserve"> </w:t>
      </w:r>
      <w:r w:rsidRPr="00727F56">
        <w:rPr>
          <w:rFonts w:asciiTheme="minorHAnsi" w:hAnsiTheme="minorHAnsi" w:cstheme="minorHAnsi"/>
        </w:rPr>
        <w:t>à Mende ;</w:t>
      </w:r>
    </w:p>
    <w:p w:rsidR="00FC5514" w:rsidRDefault="00FC5514" w:rsidP="00FC5514">
      <w:pPr>
        <w:pStyle w:val="Corpsdetexte"/>
        <w:numPr>
          <w:ilvl w:val="1"/>
          <w:numId w:val="13"/>
        </w:numPr>
        <w:tabs>
          <w:tab w:val="left" w:pos="360"/>
        </w:tabs>
        <w:rPr>
          <w:rFonts w:asciiTheme="minorHAnsi" w:hAnsiTheme="minorHAnsi" w:cstheme="minorHAnsi"/>
        </w:rPr>
      </w:pPr>
      <w:r w:rsidRPr="00727F56">
        <w:rPr>
          <w:rFonts w:asciiTheme="minorHAnsi" w:hAnsiTheme="minorHAnsi" w:cstheme="minorHAnsi"/>
        </w:rPr>
        <w:t>quatre studios</w:t>
      </w:r>
      <w:r w:rsidR="00ED7D99" w:rsidRPr="00727F56">
        <w:rPr>
          <w:rFonts w:asciiTheme="minorHAnsi" w:hAnsiTheme="minorHAnsi" w:cstheme="minorHAnsi"/>
        </w:rPr>
        <w:t xml:space="preserve"> en interne et deux studios en ville pour les grands adolescents ou les jeunes majeurs</w:t>
      </w:r>
      <w:r w:rsidR="00F2561C" w:rsidRPr="00727F56">
        <w:rPr>
          <w:rFonts w:asciiTheme="minorHAnsi" w:hAnsiTheme="minorHAnsi" w:cstheme="minorHAnsi"/>
        </w:rPr>
        <w:t> ;</w:t>
      </w:r>
    </w:p>
    <w:p w:rsidR="00FC5514" w:rsidRPr="00FC5514" w:rsidRDefault="00FC5514" w:rsidP="00FC5514">
      <w:pPr>
        <w:pStyle w:val="Corpsdetexte"/>
        <w:tabs>
          <w:tab w:val="left" w:pos="360"/>
        </w:tabs>
        <w:ind w:left="1495"/>
        <w:rPr>
          <w:rFonts w:asciiTheme="minorHAnsi" w:hAnsiTheme="minorHAnsi" w:cstheme="minorHAnsi"/>
        </w:rPr>
      </w:pPr>
    </w:p>
    <w:p w:rsidR="00ED7D99" w:rsidRPr="00FC5514" w:rsidRDefault="00FC5514" w:rsidP="00FC5514">
      <w:pPr>
        <w:pStyle w:val="Corpsdetexte"/>
        <w:numPr>
          <w:ilvl w:val="0"/>
          <w:numId w:val="14"/>
        </w:numPr>
        <w:ind w:left="709"/>
        <w:rPr>
          <w:rFonts w:asciiTheme="minorHAnsi" w:hAnsiTheme="minorHAnsi" w:cstheme="minorHAnsi"/>
        </w:rPr>
      </w:pPr>
      <w:r>
        <w:rPr>
          <w:rFonts w:asciiTheme="minorHAnsi" w:hAnsiTheme="minorHAnsi" w:cstheme="minorHAnsi"/>
        </w:rPr>
        <w:t>l’</w:t>
      </w:r>
      <w:r w:rsidRPr="00FC5514">
        <w:rPr>
          <w:rFonts w:asciiTheme="minorHAnsi" w:hAnsiTheme="minorHAnsi" w:cstheme="minorHAnsi"/>
          <w:b/>
        </w:rPr>
        <w:t>A</w:t>
      </w:r>
      <w:r w:rsidR="00ED7D99" w:rsidRPr="00FC5514">
        <w:rPr>
          <w:rFonts w:asciiTheme="minorHAnsi" w:hAnsiTheme="minorHAnsi" w:cstheme="minorHAnsi"/>
          <w:b/>
        </w:rPr>
        <w:t xml:space="preserve">ccueil Mère Enfant </w:t>
      </w:r>
      <w:r w:rsidR="00ED7D99" w:rsidRPr="00FC5514">
        <w:rPr>
          <w:rFonts w:asciiTheme="minorHAnsi" w:hAnsiTheme="minorHAnsi" w:cstheme="minorHAnsi"/>
        </w:rPr>
        <w:t xml:space="preserve">qui accueille </w:t>
      </w:r>
      <w:r w:rsidR="00A7103B" w:rsidRPr="00FC5514">
        <w:rPr>
          <w:rFonts w:asciiTheme="minorHAnsi" w:hAnsiTheme="minorHAnsi" w:cstheme="minorHAnsi"/>
        </w:rPr>
        <w:t xml:space="preserve">dans divers lieux </w:t>
      </w:r>
      <w:r w:rsidR="00ED7D99" w:rsidRPr="00FC5514">
        <w:rPr>
          <w:rFonts w:asciiTheme="minorHAnsi" w:hAnsiTheme="minorHAnsi" w:cstheme="minorHAnsi"/>
        </w:rPr>
        <w:t xml:space="preserve">des mères et leurs enfants en nécessité de mise à distance dans le cadre de violences conjugales </w:t>
      </w:r>
      <w:r w:rsidR="00A7103B" w:rsidRPr="00FC5514">
        <w:rPr>
          <w:rFonts w:asciiTheme="minorHAnsi" w:hAnsiTheme="minorHAnsi" w:cstheme="minorHAnsi"/>
        </w:rPr>
        <w:t>ou de mesure de protection des enfants</w:t>
      </w:r>
      <w:r w:rsidR="00F2561C" w:rsidRPr="00FC5514">
        <w:rPr>
          <w:rFonts w:asciiTheme="minorHAnsi" w:hAnsiTheme="minorHAnsi" w:cstheme="minorHAnsi"/>
        </w:rPr>
        <w:t>.</w:t>
      </w:r>
      <w:r w:rsidR="00A7103B" w:rsidRPr="00FC5514">
        <w:rPr>
          <w:rFonts w:asciiTheme="minorHAnsi" w:hAnsiTheme="minorHAnsi" w:cstheme="minorHAnsi"/>
        </w:rPr>
        <w:t xml:space="preserve"> </w:t>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Retraitcorpsdetexte"/>
        <w:tabs>
          <w:tab w:val="left" w:pos="360"/>
        </w:tabs>
        <w:rPr>
          <w:rFonts w:asciiTheme="minorHAnsi" w:hAnsiTheme="minorHAnsi" w:cstheme="minorHAnsi"/>
        </w:rPr>
      </w:pPr>
      <w:r w:rsidRPr="00727F56">
        <w:rPr>
          <w:rFonts w:asciiTheme="minorHAnsi" w:hAnsiTheme="minorHAnsi" w:cstheme="minorHAnsi"/>
        </w:rPr>
        <w:t xml:space="preserve">L’établissement est ouvert 365 jours par an. L’accueil des enfants </w:t>
      </w:r>
      <w:r w:rsidR="00FC5514" w:rsidRPr="00727F56">
        <w:rPr>
          <w:rFonts w:asciiTheme="minorHAnsi" w:hAnsiTheme="minorHAnsi" w:cstheme="minorHAnsi"/>
        </w:rPr>
        <w:t>peut être</w:t>
      </w:r>
      <w:r w:rsidRPr="00727F56">
        <w:rPr>
          <w:rFonts w:asciiTheme="minorHAnsi" w:hAnsiTheme="minorHAnsi" w:cstheme="minorHAnsi"/>
        </w:rPr>
        <w:t xml:space="preserve"> regroupé lors de</w:t>
      </w:r>
      <w:r w:rsidR="00980465" w:rsidRPr="00727F56">
        <w:rPr>
          <w:rFonts w:asciiTheme="minorHAnsi" w:hAnsiTheme="minorHAnsi" w:cstheme="minorHAnsi"/>
        </w:rPr>
        <w:t xml:space="preserve"> situations pa</w:t>
      </w:r>
      <w:r w:rsidR="00F2561C" w:rsidRPr="00727F56">
        <w:rPr>
          <w:rFonts w:asciiTheme="minorHAnsi" w:hAnsiTheme="minorHAnsi" w:cstheme="minorHAnsi"/>
        </w:rPr>
        <w:t>rticulières (séjours extérieurs</w:t>
      </w:r>
      <w:r w:rsidR="00980465" w:rsidRPr="00727F56">
        <w:rPr>
          <w:rFonts w:asciiTheme="minorHAnsi" w:hAnsiTheme="minorHAnsi" w:cstheme="minorHAnsi"/>
        </w:rPr>
        <w:t>, période de vacances</w:t>
      </w:r>
      <w:r w:rsidRPr="00727F56">
        <w:rPr>
          <w:rFonts w:asciiTheme="minorHAnsi" w:hAnsiTheme="minorHAnsi" w:cstheme="minorHAnsi"/>
        </w:rPr>
        <w:t>…).</w:t>
      </w:r>
    </w:p>
    <w:p w:rsidR="00A4167D" w:rsidRPr="00727F56" w:rsidRDefault="00A4167D">
      <w:pPr>
        <w:pStyle w:val="Retraitcorpsdetexte"/>
        <w:tabs>
          <w:tab w:val="left" w:pos="360"/>
        </w:tabs>
        <w:rPr>
          <w:rFonts w:asciiTheme="minorHAnsi" w:hAnsiTheme="minorHAnsi" w:cstheme="minorHAnsi"/>
        </w:rPr>
      </w:pPr>
    </w:p>
    <w:p w:rsidR="00ED7D99" w:rsidRPr="00727F56" w:rsidRDefault="00DA4468">
      <w:pPr>
        <w:tabs>
          <w:tab w:val="left" w:pos="360"/>
        </w:tabs>
        <w:ind w:left="360"/>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2608" behindDoc="0" locked="0" layoutInCell="1" allowOverlap="1">
                <wp:simplePos x="0" y="0"/>
                <wp:positionH relativeFrom="column">
                  <wp:posOffset>1600200</wp:posOffset>
                </wp:positionH>
                <wp:positionV relativeFrom="paragraph">
                  <wp:posOffset>71120</wp:posOffset>
                </wp:positionV>
                <wp:extent cx="2247900" cy="371475"/>
                <wp:effectExtent l="19050" t="14605" r="28575" b="33020"/>
                <wp:wrapNone/>
                <wp:docPr id="34"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47900" cy="371475"/>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00FF00"/>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locaux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3" o:spid="_x0000_s1029" type="#_x0000_t202" style="position:absolute;left:0;text-align:left;margin-left:126pt;margin-top:5.6pt;width:177pt;height:2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00FF00"/>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locaux</w:t>
                      </w:r>
                    </w:p>
                  </w:txbxContent>
                </v:textbox>
              </v:shape>
            </w:pict>
          </mc:Fallback>
        </mc:AlternateContent>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Corpsdetexte"/>
        <w:tabs>
          <w:tab w:val="left" w:pos="360"/>
        </w:tabs>
        <w:rPr>
          <w:rFonts w:asciiTheme="minorHAnsi" w:hAnsiTheme="minorHAnsi" w:cstheme="minorHAnsi"/>
        </w:rPr>
      </w:pPr>
    </w:p>
    <w:p w:rsidR="00ED7D99" w:rsidRPr="00727F56" w:rsidRDefault="00ED7D99" w:rsidP="00FC5514">
      <w:pPr>
        <w:pStyle w:val="Corpsdetexte"/>
        <w:numPr>
          <w:ilvl w:val="0"/>
          <w:numId w:val="15"/>
        </w:numPr>
        <w:tabs>
          <w:tab w:val="left" w:pos="284"/>
        </w:tabs>
        <w:rPr>
          <w:rFonts w:asciiTheme="minorHAnsi" w:hAnsiTheme="minorHAnsi" w:cstheme="minorHAnsi"/>
        </w:rPr>
      </w:pPr>
      <w:r w:rsidRPr="00727F56">
        <w:rPr>
          <w:rFonts w:asciiTheme="minorHAnsi" w:hAnsiTheme="minorHAnsi" w:cstheme="minorHAnsi"/>
        </w:rPr>
        <w:t xml:space="preserve">en sous-sol, la </w:t>
      </w:r>
      <w:r w:rsidRPr="00727F56">
        <w:rPr>
          <w:rFonts w:asciiTheme="minorHAnsi" w:hAnsiTheme="minorHAnsi" w:cstheme="minorHAnsi"/>
          <w:b/>
          <w:bCs/>
        </w:rPr>
        <w:t>buanderie</w:t>
      </w:r>
      <w:r w:rsidRPr="00727F56">
        <w:rPr>
          <w:rFonts w:asciiTheme="minorHAnsi" w:hAnsiTheme="minorHAnsi" w:cstheme="minorHAnsi"/>
        </w:rPr>
        <w:t xml:space="preserve"> </w:t>
      </w:r>
      <w:r w:rsidR="00F2561C" w:rsidRPr="00727F56">
        <w:rPr>
          <w:rFonts w:asciiTheme="minorHAnsi" w:hAnsiTheme="minorHAnsi" w:cstheme="minorHAnsi"/>
        </w:rPr>
        <w:t>,</w:t>
      </w:r>
    </w:p>
    <w:p w:rsidR="00ED7D99" w:rsidRPr="00727F56" w:rsidRDefault="00ED7D99" w:rsidP="00FC5514">
      <w:pPr>
        <w:pStyle w:val="Corpsdetexte"/>
        <w:numPr>
          <w:ilvl w:val="0"/>
          <w:numId w:val="15"/>
        </w:numPr>
        <w:tabs>
          <w:tab w:val="left" w:pos="360"/>
        </w:tabs>
        <w:rPr>
          <w:rFonts w:asciiTheme="minorHAnsi" w:hAnsiTheme="minorHAnsi" w:cstheme="minorHAnsi"/>
        </w:rPr>
      </w:pPr>
      <w:r w:rsidRPr="00727F56">
        <w:rPr>
          <w:rFonts w:asciiTheme="minorHAnsi" w:hAnsiTheme="minorHAnsi" w:cstheme="minorHAnsi"/>
        </w:rPr>
        <w:t xml:space="preserve">au </w:t>
      </w:r>
      <w:r w:rsidR="00A4167D" w:rsidRPr="00727F56">
        <w:rPr>
          <w:rFonts w:asciiTheme="minorHAnsi" w:hAnsiTheme="minorHAnsi" w:cstheme="minorHAnsi"/>
        </w:rPr>
        <w:t>rez</w:t>
      </w:r>
      <w:r w:rsidR="00FC5514">
        <w:rPr>
          <w:rFonts w:asciiTheme="minorHAnsi" w:hAnsiTheme="minorHAnsi" w:cstheme="minorHAnsi"/>
        </w:rPr>
        <w:t>-</w:t>
      </w:r>
      <w:r w:rsidRPr="00727F56">
        <w:rPr>
          <w:rFonts w:asciiTheme="minorHAnsi" w:hAnsiTheme="minorHAnsi" w:cstheme="minorHAnsi"/>
        </w:rPr>
        <w:t>de</w:t>
      </w:r>
      <w:r w:rsidR="00FC5514">
        <w:rPr>
          <w:rFonts w:asciiTheme="minorHAnsi" w:hAnsiTheme="minorHAnsi" w:cstheme="minorHAnsi"/>
        </w:rPr>
        <w:t>-</w:t>
      </w:r>
      <w:r w:rsidRPr="00727F56">
        <w:rPr>
          <w:rFonts w:asciiTheme="minorHAnsi" w:hAnsiTheme="minorHAnsi" w:cstheme="minorHAnsi"/>
        </w:rPr>
        <w:t>chaussée la</w:t>
      </w:r>
      <w:r w:rsidRPr="00727F56">
        <w:rPr>
          <w:rFonts w:asciiTheme="minorHAnsi" w:hAnsiTheme="minorHAnsi" w:cstheme="minorHAnsi"/>
          <w:b/>
          <w:bCs/>
        </w:rPr>
        <w:t xml:space="preserve"> pouponnière </w:t>
      </w:r>
      <w:r w:rsidRPr="00727F56">
        <w:rPr>
          <w:rFonts w:asciiTheme="minorHAnsi" w:hAnsiTheme="minorHAnsi" w:cstheme="minorHAnsi"/>
        </w:rPr>
        <w:t xml:space="preserve">(04.66.65.73.45), </w:t>
      </w:r>
    </w:p>
    <w:p w:rsidR="00ED7D99" w:rsidRPr="00727F56" w:rsidRDefault="00ED7D99" w:rsidP="00FC5514">
      <w:pPr>
        <w:pStyle w:val="Corpsdetexte"/>
        <w:numPr>
          <w:ilvl w:val="0"/>
          <w:numId w:val="15"/>
        </w:numPr>
        <w:tabs>
          <w:tab w:val="left" w:pos="360"/>
        </w:tabs>
        <w:rPr>
          <w:rFonts w:asciiTheme="minorHAnsi" w:hAnsiTheme="minorHAnsi" w:cstheme="minorHAnsi"/>
        </w:rPr>
      </w:pPr>
      <w:r w:rsidRPr="00727F56">
        <w:rPr>
          <w:rFonts w:asciiTheme="minorHAnsi" w:hAnsiTheme="minorHAnsi" w:cstheme="minorHAnsi"/>
        </w:rPr>
        <w:t xml:space="preserve">le </w:t>
      </w:r>
      <w:r w:rsidRPr="00727F56">
        <w:rPr>
          <w:rFonts w:asciiTheme="minorHAnsi" w:hAnsiTheme="minorHAnsi" w:cstheme="minorHAnsi"/>
          <w:b/>
          <w:bCs/>
        </w:rPr>
        <w:t>secrétariat-accueil (</w:t>
      </w:r>
      <w:r w:rsidRPr="00727F56">
        <w:rPr>
          <w:rFonts w:asciiTheme="minorHAnsi" w:hAnsiTheme="minorHAnsi" w:cstheme="minorHAnsi"/>
        </w:rPr>
        <w:t xml:space="preserve">04.66.65.73.40), la </w:t>
      </w:r>
      <w:r w:rsidRPr="00727F56">
        <w:rPr>
          <w:rFonts w:asciiTheme="minorHAnsi" w:hAnsiTheme="minorHAnsi" w:cstheme="minorHAnsi"/>
          <w:b/>
          <w:bCs/>
        </w:rPr>
        <w:t>salle d’attente</w:t>
      </w:r>
      <w:r w:rsidRPr="00727F56">
        <w:rPr>
          <w:rFonts w:asciiTheme="minorHAnsi" w:hAnsiTheme="minorHAnsi" w:cstheme="minorHAnsi"/>
        </w:rPr>
        <w:t xml:space="preserve">, le </w:t>
      </w:r>
      <w:r w:rsidRPr="00727F56">
        <w:rPr>
          <w:rFonts w:asciiTheme="minorHAnsi" w:hAnsiTheme="minorHAnsi" w:cstheme="minorHAnsi"/>
          <w:b/>
          <w:bCs/>
        </w:rPr>
        <w:t>restaurant</w:t>
      </w:r>
      <w:r w:rsidRPr="00727F56">
        <w:rPr>
          <w:rFonts w:asciiTheme="minorHAnsi" w:hAnsiTheme="minorHAnsi" w:cstheme="minorHAnsi"/>
        </w:rPr>
        <w:t xml:space="preserve">, les </w:t>
      </w:r>
      <w:r w:rsidRPr="00727F56">
        <w:rPr>
          <w:rFonts w:asciiTheme="minorHAnsi" w:hAnsiTheme="minorHAnsi" w:cstheme="minorHAnsi"/>
          <w:b/>
          <w:bCs/>
        </w:rPr>
        <w:t>cuisines</w:t>
      </w:r>
      <w:r w:rsidRPr="00727F56">
        <w:rPr>
          <w:rFonts w:asciiTheme="minorHAnsi" w:hAnsiTheme="minorHAnsi" w:cstheme="minorHAnsi"/>
        </w:rPr>
        <w:t xml:space="preserve">, la </w:t>
      </w:r>
      <w:r w:rsidRPr="00727F56">
        <w:rPr>
          <w:rFonts w:asciiTheme="minorHAnsi" w:hAnsiTheme="minorHAnsi" w:cstheme="minorHAnsi"/>
          <w:b/>
          <w:bCs/>
        </w:rPr>
        <w:t>salle du personnel</w:t>
      </w:r>
      <w:r w:rsidR="00F2561C" w:rsidRPr="00727F56">
        <w:rPr>
          <w:rFonts w:asciiTheme="minorHAnsi" w:hAnsiTheme="minorHAnsi" w:cstheme="minorHAnsi"/>
          <w:b/>
          <w:bCs/>
        </w:rPr>
        <w:t>,</w:t>
      </w:r>
    </w:p>
    <w:p w:rsidR="00ED7D99" w:rsidRPr="00FC5514" w:rsidRDefault="00ED7D99" w:rsidP="00FC5514">
      <w:pPr>
        <w:pStyle w:val="Corpsdetexte"/>
        <w:numPr>
          <w:ilvl w:val="0"/>
          <w:numId w:val="15"/>
        </w:numPr>
        <w:tabs>
          <w:tab w:val="left" w:pos="360"/>
        </w:tabs>
        <w:rPr>
          <w:rFonts w:asciiTheme="minorHAnsi" w:hAnsiTheme="minorHAnsi" w:cstheme="minorHAnsi"/>
        </w:rPr>
      </w:pPr>
      <w:r w:rsidRPr="00727F56">
        <w:rPr>
          <w:rFonts w:asciiTheme="minorHAnsi" w:hAnsiTheme="minorHAnsi" w:cstheme="minorHAnsi"/>
        </w:rPr>
        <w:t>au 1</w:t>
      </w:r>
      <w:r w:rsidRPr="00727F56">
        <w:rPr>
          <w:rFonts w:asciiTheme="minorHAnsi" w:hAnsiTheme="minorHAnsi" w:cstheme="minorHAnsi"/>
          <w:vertAlign w:val="superscript"/>
        </w:rPr>
        <w:t>er</w:t>
      </w:r>
      <w:r w:rsidRPr="00727F56">
        <w:rPr>
          <w:rFonts w:asciiTheme="minorHAnsi" w:hAnsiTheme="minorHAnsi" w:cstheme="minorHAnsi"/>
        </w:rPr>
        <w:t xml:space="preserve"> étage, le </w:t>
      </w:r>
      <w:r w:rsidRPr="00727F56">
        <w:rPr>
          <w:rFonts w:asciiTheme="minorHAnsi" w:hAnsiTheme="minorHAnsi" w:cstheme="minorHAnsi"/>
          <w:bCs/>
        </w:rPr>
        <w:t>bureau</w:t>
      </w:r>
      <w:r w:rsidRPr="00727F56">
        <w:rPr>
          <w:rFonts w:asciiTheme="minorHAnsi" w:hAnsiTheme="minorHAnsi" w:cstheme="minorHAnsi"/>
          <w:b/>
          <w:bCs/>
        </w:rPr>
        <w:t xml:space="preserve"> du directeur</w:t>
      </w:r>
      <w:r w:rsidRPr="00727F56">
        <w:rPr>
          <w:rFonts w:asciiTheme="minorHAnsi" w:hAnsiTheme="minorHAnsi" w:cstheme="minorHAnsi"/>
        </w:rPr>
        <w:t xml:space="preserve">, des </w:t>
      </w:r>
      <w:r w:rsidR="00980465" w:rsidRPr="00727F56">
        <w:rPr>
          <w:rFonts w:asciiTheme="minorHAnsi" w:hAnsiTheme="minorHAnsi" w:cstheme="minorHAnsi"/>
          <w:b/>
          <w:bCs/>
        </w:rPr>
        <w:t>responsables éducatif</w:t>
      </w:r>
      <w:r w:rsidR="00A4167D" w:rsidRPr="00727F56">
        <w:rPr>
          <w:rFonts w:asciiTheme="minorHAnsi" w:hAnsiTheme="minorHAnsi" w:cstheme="minorHAnsi"/>
          <w:b/>
          <w:bCs/>
        </w:rPr>
        <w:t>,</w:t>
      </w:r>
      <w:r w:rsidR="00980465" w:rsidRPr="00727F56">
        <w:rPr>
          <w:rFonts w:asciiTheme="minorHAnsi" w:hAnsiTheme="minorHAnsi" w:cstheme="minorHAnsi"/>
        </w:rPr>
        <w:t xml:space="preserve"> du service </w:t>
      </w:r>
      <w:r w:rsidR="00980465" w:rsidRPr="00727F56">
        <w:rPr>
          <w:rFonts w:asciiTheme="minorHAnsi" w:hAnsiTheme="minorHAnsi" w:cstheme="minorHAnsi"/>
          <w:b/>
        </w:rPr>
        <w:t>comptabilité</w:t>
      </w:r>
      <w:r w:rsidRPr="00727F56">
        <w:rPr>
          <w:rFonts w:asciiTheme="minorHAnsi" w:hAnsiTheme="minorHAnsi" w:cstheme="minorHAnsi"/>
        </w:rPr>
        <w:t xml:space="preserve">, les </w:t>
      </w:r>
      <w:r w:rsidRPr="00727F56">
        <w:rPr>
          <w:rFonts w:asciiTheme="minorHAnsi" w:hAnsiTheme="minorHAnsi" w:cstheme="minorHAnsi"/>
          <w:b/>
          <w:bCs/>
        </w:rPr>
        <w:t xml:space="preserve">espaces de jour </w:t>
      </w:r>
      <w:r w:rsidRPr="00727F56">
        <w:rPr>
          <w:rFonts w:asciiTheme="minorHAnsi" w:hAnsiTheme="minorHAnsi" w:cstheme="minorHAnsi"/>
        </w:rPr>
        <w:t xml:space="preserve">de l’appartement </w:t>
      </w:r>
      <w:r w:rsidR="00A4167D" w:rsidRPr="00727F56">
        <w:rPr>
          <w:rFonts w:asciiTheme="minorHAnsi" w:hAnsiTheme="minorHAnsi" w:cstheme="minorHAnsi"/>
          <w:b/>
        </w:rPr>
        <w:t>A</w:t>
      </w:r>
      <w:r w:rsidR="00D47A12" w:rsidRPr="00727F56">
        <w:rPr>
          <w:rFonts w:asciiTheme="minorHAnsi" w:hAnsiTheme="minorHAnsi" w:cstheme="minorHAnsi"/>
          <w:b/>
        </w:rPr>
        <w:t>igoual</w:t>
      </w:r>
      <w:r w:rsidRPr="00727F56">
        <w:rPr>
          <w:rFonts w:asciiTheme="minorHAnsi" w:hAnsiTheme="minorHAnsi" w:cstheme="minorHAnsi"/>
          <w:b/>
        </w:rPr>
        <w:t xml:space="preserve"> </w:t>
      </w:r>
      <w:r w:rsidRPr="00727F56">
        <w:rPr>
          <w:rFonts w:asciiTheme="minorHAnsi" w:hAnsiTheme="minorHAnsi" w:cstheme="minorHAnsi"/>
        </w:rPr>
        <w:t xml:space="preserve">(04.66.65.73.43) </w:t>
      </w:r>
      <w:r w:rsidR="00907474" w:rsidRPr="00FC5514">
        <w:rPr>
          <w:rFonts w:asciiTheme="minorHAnsi" w:hAnsiTheme="minorHAnsi" w:cstheme="minorHAnsi"/>
        </w:rPr>
        <w:t xml:space="preserve">et </w:t>
      </w:r>
      <w:r w:rsidR="00907474" w:rsidRPr="00FC5514">
        <w:rPr>
          <w:rFonts w:asciiTheme="minorHAnsi" w:hAnsiTheme="minorHAnsi" w:cstheme="minorHAnsi"/>
          <w:b/>
        </w:rPr>
        <w:t>S</w:t>
      </w:r>
      <w:r w:rsidR="00D47A12" w:rsidRPr="00FC5514">
        <w:rPr>
          <w:rFonts w:asciiTheme="minorHAnsi" w:hAnsiTheme="minorHAnsi" w:cstheme="minorHAnsi"/>
          <w:b/>
        </w:rPr>
        <w:t xml:space="preserve">auveterre </w:t>
      </w:r>
      <w:r w:rsidRPr="00FC5514">
        <w:rPr>
          <w:rFonts w:asciiTheme="minorHAnsi" w:hAnsiTheme="minorHAnsi" w:cstheme="minorHAnsi"/>
        </w:rPr>
        <w:t>(04.66.65.73.44)</w:t>
      </w:r>
      <w:r w:rsidR="00F2561C" w:rsidRPr="00FC5514">
        <w:rPr>
          <w:rFonts w:asciiTheme="minorHAnsi" w:hAnsiTheme="minorHAnsi" w:cstheme="minorHAnsi"/>
        </w:rPr>
        <w:t>,</w:t>
      </w:r>
    </w:p>
    <w:p w:rsidR="00ED7D99" w:rsidRPr="00727F56" w:rsidRDefault="00ED7D99" w:rsidP="00FC5514">
      <w:pPr>
        <w:pStyle w:val="Corpsdetexte"/>
        <w:numPr>
          <w:ilvl w:val="0"/>
          <w:numId w:val="15"/>
        </w:numPr>
        <w:tabs>
          <w:tab w:val="left" w:pos="360"/>
        </w:tabs>
        <w:rPr>
          <w:rFonts w:asciiTheme="minorHAnsi" w:hAnsiTheme="minorHAnsi" w:cstheme="minorHAnsi"/>
        </w:rPr>
      </w:pPr>
      <w:r w:rsidRPr="00727F56">
        <w:rPr>
          <w:rFonts w:asciiTheme="minorHAnsi" w:hAnsiTheme="minorHAnsi" w:cstheme="minorHAnsi"/>
        </w:rPr>
        <w:t>Au 2</w:t>
      </w:r>
      <w:r w:rsidRPr="00727F56">
        <w:rPr>
          <w:rFonts w:asciiTheme="minorHAnsi" w:hAnsiTheme="minorHAnsi" w:cstheme="minorHAnsi"/>
          <w:vertAlign w:val="superscript"/>
        </w:rPr>
        <w:t>ème</w:t>
      </w:r>
      <w:r w:rsidRPr="00727F56">
        <w:rPr>
          <w:rFonts w:asciiTheme="minorHAnsi" w:hAnsiTheme="minorHAnsi" w:cstheme="minorHAnsi"/>
        </w:rPr>
        <w:t xml:space="preserve"> étage, les </w:t>
      </w:r>
      <w:r w:rsidRPr="00727F56">
        <w:rPr>
          <w:rFonts w:asciiTheme="minorHAnsi" w:hAnsiTheme="minorHAnsi" w:cstheme="minorHAnsi"/>
          <w:b/>
          <w:bCs/>
        </w:rPr>
        <w:t>espaces de nuit</w:t>
      </w:r>
      <w:r w:rsidRPr="00727F56">
        <w:rPr>
          <w:rFonts w:asciiTheme="minorHAnsi" w:hAnsiTheme="minorHAnsi" w:cstheme="minorHAnsi"/>
        </w:rPr>
        <w:t xml:space="preserve"> de</w:t>
      </w:r>
      <w:r w:rsidR="00D47A12" w:rsidRPr="00727F56">
        <w:rPr>
          <w:rFonts w:asciiTheme="minorHAnsi" w:hAnsiTheme="minorHAnsi" w:cstheme="minorHAnsi"/>
        </w:rPr>
        <w:t xml:space="preserve">s deux </w:t>
      </w:r>
      <w:r w:rsidRPr="00727F56">
        <w:rPr>
          <w:rFonts w:asciiTheme="minorHAnsi" w:hAnsiTheme="minorHAnsi" w:cstheme="minorHAnsi"/>
        </w:rPr>
        <w:t>appartement</w:t>
      </w:r>
      <w:r w:rsidR="00907474" w:rsidRPr="00727F56">
        <w:rPr>
          <w:rFonts w:asciiTheme="minorHAnsi" w:hAnsiTheme="minorHAnsi" w:cstheme="minorHAnsi"/>
        </w:rPr>
        <w:t xml:space="preserve">s, </w:t>
      </w:r>
      <w:r w:rsidRPr="00727F56">
        <w:rPr>
          <w:rFonts w:asciiTheme="minorHAnsi" w:hAnsiTheme="minorHAnsi" w:cstheme="minorHAnsi"/>
        </w:rPr>
        <w:t>qu</w:t>
      </w:r>
      <w:r w:rsidR="00907474" w:rsidRPr="00727F56">
        <w:rPr>
          <w:rFonts w:asciiTheme="minorHAnsi" w:hAnsiTheme="minorHAnsi" w:cstheme="minorHAnsi"/>
        </w:rPr>
        <w:t xml:space="preserve">i se rejoignent au niveau du </w:t>
      </w:r>
      <w:r w:rsidR="00D47A12" w:rsidRPr="00727F56">
        <w:rPr>
          <w:rFonts w:asciiTheme="minorHAnsi" w:hAnsiTheme="minorHAnsi" w:cstheme="minorHAnsi"/>
        </w:rPr>
        <w:t xml:space="preserve">bureau </w:t>
      </w:r>
      <w:r w:rsidRPr="00727F56">
        <w:rPr>
          <w:rFonts w:asciiTheme="minorHAnsi" w:hAnsiTheme="minorHAnsi" w:cstheme="minorHAnsi"/>
        </w:rPr>
        <w:t xml:space="preserve">du </w:t>
      </w:r>
      <w:r w:rsidRPr="00727F56">
        <w:rPr>
          <w:rFonts w:asciiTheme="minorHAnsi" w:hAnsiTheme="minorHAnsi" w:cstheme="minorHAnsi"/>
          <w:b/>
        </w:rPr>
        <w:t>surveillant de nuit</w:t>
      </w:r>
      <w:r w:rsidR="00F2561C" w:rsidRPr="00727F56">
        <w:rPr>
          <w:rFonts w:asciiTheme="minorHAnsi" w:hAnsiTheme="minorHAnsi" w:cstheme="minorHAnsi"/>
        </w:rPr>
        <w:t>,</w:t>
      </w:r>
      <w:r w:rsidRPr="00727F56">
        <w:rPr>
          <w:rFonts w:asciiTheme="minorHAnsi" w:hAnsiTheme="minorHAnsi" w:cstheme="minorHAnsi"/>
        </w:rPr>
        <w:t xml:space="preserve"> </w:t>
      </w:r>
    </w:p>
    <w:p w:rsidR="00ED7D99" w:rsidRPr="00727F56" w:rsidRDefault="00ED7D99" w:rsidP="00FC5514">
      <w:pPr>
        <w:pStyle w:val="Corpsdetexte"/>
        <w:numPr>
          <w:ilvl w:val="0"/>
          <w:numId w:val="15"/>
        </w:numPr>
        <w:tabs>
          <w:tab w:val="left" w:pos="360"/>
        </w:tabs>
        <w:rPr>
          <w:rFonts w:asciiTheme="minorHAnsi" w:hAnsiTheme="minorHAnsi" w:cstheme="minorHAnsi"/>
        </w:rPr>
      </w:pPr>
      <w:r w:rsidRPr="00727F56">
        <w:rPr>
          <w:rFonts w:asciiTheme="minorHAnsi" w:hAnsiTheme="minorHAnsi" w:cstheme="minorHAnsi"/>
        </w:rPr>
        <w:t>Au 3</w:t>
      </w:r>
      <w:r w:rsidRPr="00727F56">
        <w:rPr>
          <w:rFonts w:asciiTheme="minorHAnsi" w:hAnsiTheme="minorHAnsi" w:cstheme="minorHAnsi"/>
          <w:vertAlign w:val="superscript"/>
        </w:rPr>
        <w:t>ème</w:t>
      </w:r>
      <w:r w:rsidRPr="00727F56">
        <w:rPr>
          <w:rFonts w:asciiTheme="minorHAnsi" w:hAnsiTheme="minorHAnsi" w:cstheme="minorHAnsi"/>
        </w:rPr>
        <w:t xml:space="preserve"> étage, </w:t>
      </w:r>
      <w:r w:rsidRPr="00727F56">
        <w:rPr>
          <w:rFonts w:asciiTheme="minorHAnsi" w:hAnsiTheme="minorHAnsi" w:cstheme="minorHAnsi"/>
          <w:b/>
          <w:bCs/>
        </w:rPr>
        <w:t>4 studios</w:t>
      </w:r>
      <w:r w:rsidRPr="00727F56">
        <w:rPr>
          <w:rFonts w:asciiTheme="minorHAnsi" w:hAnsiTheme="minorHAnsi" w:cstheme="minorHAnsi"/>
        </w:rPr>
        <w:t xml:space="preserve">, </w:t>
      </w:r>
      <w:r w:rsidR="00D47A12" w:rsidRPr="00727F56">
        <w:rPr>
          <w:rFonts w:asciiTheme="minorHAnsi" w:hAnsiTheme="minorHAnsi" w:cstheme="minorHAnsi"/>
        </w:rPr>
        <w:t xml:space="preserve">un </w:t>
      </w:r>
      <w:r w:rsidR="000A1C99" w:rsidRPr="00727F56">
        <w:rPr>
          <w:rFonts w:asciiTheme="minorHAnsi" w:hAnsiTheme="minorHAnsi" w:cstheme="minorHAnsi"/>
          <w:b/>
          <w:bCs/>
        </w:rPr>
        <w:t xml:space="preserve">appartement </w:t>
      </w:r>
      <w:r w:rsidR="00980465" w:rsidRPr="00727F56">
        <w:rPr>
          <w:rFonts w:asciiTheme="minorHAnsi" w:hAnsiTheme="minorHAnsi" w:cstheme="minorHAnsi"/>
          <w:b/>
          <w:bCs/>
        </w:rPr>
        <w:t>de l’accueil mère enfant</w:t>
      </w:r>
      <w:r w:rsidRPr="00727F56">
        <w:rPr>
          <w:rFonts w:asciiTheme="minorHAnsi" w:hAnsiTheme="minorHAnsi" w:cstheme="minorHAnsi"/>
        </w:rPr>
        <w:t xml:space="preserve">, une </w:t>
      </w:r>
      <w:r w:rsidRPr="00727F56">
        <w:rPr>
          <w:rFonts w:asciiTheme="minorHAnsi" w:hAnsiTheme="minorHAnsi" w:cstheme="minorHAnsi"/>
          <w:b/>
          <w:bCs/>
        </w:rPr>
        <w:t>salle de réunion et d’activités</w:t>
      </w:r>
      <w:r w:rsidRPr="00727F56">
        <w:rPr>
          <w:rFonts w:asciiTheme="minorHAnsi" w:hAnsiTheme="minorHAnsi" w:cstheme="minorHAnsi"/>
        </w:rPr>
        <w:t xml:space="preserve">, les </w:t>
      </w:r>
      <w:r w:rsidRPr="00727F56">
        <w:rPr>
          <w:rFonts w:asciiTheme="minorHAnsi" w:hAnsiTheme="minorHAnsi" w:cstheme="minorHAnsi"/>
          <w:bCs/>
        </w:rPr>
        <w:t>bureaux</w:t>
      </w:r>
      <w:r w:rsidRPr="00727F56">
        <w:rPr>
          <w:rFonts w:asciiTheme="minorHAnsi" w:hAnsiTheme="minorHAnsi" w:cstheme="minorHAnsi"/>
          <w:b/>
          <w:bCs/>
        </w:rPr>
        <w:t xml:space="preserve"> de la conseillère en économie sociale</w:t>
      </w:r>
      <w:r w:rsidRPr="00727F56">
        <w:rPr>
          <w:rFonts w:asciiTheme="minorHAnsi" w:hAnsiTheme="minorHAnsi" w:cstheme="minorHAnsi"/>
        </w:rPr>
        <w:t xml:space="preserve"> </w:t>
      </w:r>
      <w:r w:rsidRPr="00727F56">
        <w:rPr>
          <w:rFonts w:asciiTheme="minorHAnsi" w:hAnsiTheme="minorHAnsi" w:cstheme="minorHAnsi"/>
          <w:b/>
          <w:bCs/>
        </w:rPr>
        <w:t>et familiale</w:t>
      </w:r>
      <w:r w:rsidRPr="00727F56">
        <w:rPr>
          <w:rFonts w:asciiTheme="minorHAnsi" w:hAnsiTheme="minorHAnsi" w:cstheme="minorHAnsi"/>
        </w:rPr>
        <w:t xml:space="preserve"> (04.66.65.73.91)</w:t>
      </w:r>
      <w:r w:rsidR="00C34089" w:rsidRPr="00727F56">
        <w:rPr>
          <w:rFonts w:asciiTheme="minorHAnsi" w:hAnsiTheme="minorHAnsi" w:cstheme="minorHAnsi"/>
        </w:rPr>
        <w:t xml:space="preserve">, des </w:t>
      </w:r>
      <w:r w:rsidR="00C34089" w:rsidRPr="00727F56">
        <w:rPr>
          <w:rFonts w:asciiTheme="minorHAnsi" w:hAnsiTheme="minorHAnsi" w:cstheme="minorHAnsi"/>
          <w:b/>
        </w:rPr>
        <w:t>studios</w:t>
      </w:r>
      <w:r w:rsidR="00C34089" w:rsidRPr="00727F56">
        <w:rPr>
          <w:rFonts w:asciiTheme="minorHAnsi" w:hAnsiTheme="minorHAnsi" w:cstheme="minorHAnsi"/>
        </w:rPr>
        <w:t xml:space="preserve"> </w:t>
      </w:r>
      <w:r w:rsidRPr="00727F56">
        <w:rPr>
          <w:rFonts w:asciiTheme="minorHAnsi" w:hAnsiTheme="minorHAnsi" w:cstheme="minorHAnsi"/>
        </w:rPr>
        <w:t>et de</w:t>
      </w:r>
      <w:r w:rsidR="00C34089" w:rsidRPr="00727F56">
        <w:rPr>
          <w:rFonts w:asciiTheme="minorHAnsi" w:hAnsiTheme="minorHAnsi" w:cstheme="minorHAnsi"/>
        </w:rPr>
        <w:t xml:space="preserve"> la</w:t>
      </w:r>
      <w:r w:rsidRPr="00727F56">
        <w:rPr>
          <w:rFonts w:asciiTheme="minorHAnsi" w:hAnsiTheme="minorHAnsi" w:cstheme="minorHAnsi"/>
        </w:rPr>
        <w:t xml:space="preserve"> </w:t>
      </w:r>
      <w:r w:rsidRPr="00727F56">
        <w:rPr>
          <w:rFonts w:asciiTheme="minorHAnsi" w:hAnsiTheme="minorHAnsi" w:cstheme="minorHAnsi"/>
          <w:b/>
          <w:bCs/>
        </w:rPr>
        <w:t>psychologue</w:t>
      </w:r>
      <w:r w:rsidRPr="00727F56">
        <w:rPr>
          <w:rFonts w:asciiTheme="minorHAnsi" w:hAnsiTheme="minorHAnsi" w:cstheme="minorHAnsi"/>
        </w:rPr>
        <w:t>.</w:t>
      </w:r>
    </w:p>
    <w:p w:rsidR="00ED7D99" w:rsidRPr="00727F56" w:rsidRDefault="00ED7D99">
      <w:pPr>
        <w:pStyle w:val="Corpsdetexte"/>
        <w:tabs>
          <w:tab w:val="left" w:pos="360"/>
        </w:tabs>
        <w:ind w:left="360" w:hanging="180"/>
        <w:rPr>
          <w:rFonts w:asciiTheme="minorHAnsi" w:hAnsiTheme="minorHAnsi" w:cstheme="minorHAnsi"/>
        </w:rPr>
      </w:pPr>
    </w:p>
    <w:p w:rsidR="00ED7D99" w:rsidRPr="00727F56" w:rsidRDefault="00ED7D99" w:rsidP="000A1C99">
      <w:pPr>
        <w:tabs>
          <w:tab w:val="left" w:pos="360"/>
        </w:tabs>
        <w:ind w:left="360"/>
        <w:jc w:val="both"/>
        <w:rPr>
          <w:rFonts w:asciiTheme="minorHAnsi" w:hAnsiTheme="minorHAnsi" w:cstheme="minorHAnsi"/>
        </w:rPr>
      </w:pPr>
      <w:r w:rsidRPr="00727F56">
        <w:rPr>
          <w:rFonts w:asciiTheme="minorHAnsi" w:hAnsiTheme="minorHAnsi" w:cstheme="minorHAnsi"/>
        </w:rPr>
        <w:t xml:space="preserve">Les </w:t>
      </w:r>
      <w:r w:rsidRPr="00727F56">
        <w:rPr>
          <w:rFonts w:asciiTheme="minorHAnsi" w:hAnsiTheme="minorHAnsi" w:cstheme="minorHAnsi"/>
          <w:b/>
          <w:bCs/>
        </w:rPr>
        <w:t>chambres individuelles</w:t>
      </w:r>
      <w:r w:rsidRPr="00727F56">
        <w:rPr>
          <w:rFonts w:asciiTheme="minorHAnsi" w:hAnsiTheme="minorHAnsi" w:cstheme="minorHAnsi"/>
        </w:rPr>
        <w:t xml:space="preserve"> sont meublées et équipées d’une salle d’eau avec lavabo, WC et cabine de douche et garantissent ainsi l’apprentissage de la notion d’intimité.</w:t>
      </w:r>
      <w:r w:rsidR="001E2C21" w:rsidRPr="00727F56">
        <w:rPr>
          <w:rFonts w:asciiTheme="minorHAnsi" w:hAnsiTheme="minorHAnsi" w:cstheme="minorHAnsi"/>
        </w:rPr>
        <w:t xml:space="preserve"> </w:t>
      </w:r>
      <w:r w:rsidRPr="00727F56">
        <w:rPr>
          <w:rFonts w:asciiTheme="minorHAnsi" w:hAnsiTheme="minorHAnsi" w:cstheme="minorHAnsi"/>
        </w:rPr>
        <w:t>Il y a des chambres doubles pour les fratries.</w:t>
      </w:r>
    </w:p>
    <w:p w:rsidR="00ED7D99" w:rsidRPr="00727F56" w:rsidRDefault="00ED7D99" w:rsidP="000A1C99">
      <w:pPr>
        <w:tabs>
          <w:tab w:val="left" w:pos="360"/>
        </w:tabs>
        <w:ind w:left="360"/>
        <w:jc w:val="both"/>
        <w:rPr>
          <w:rFonts w:asciiTheme="minorHAnsi" w:hAnsiTheme="minorHAnsi" w:cstheme="minorHAnsi"/>
        </w:rPr>
      </w:pPr>
      <w:r w:rsidRPr="00727F56">
        <w:rPr>
          <w:rFonts w:asciiTheme="minorHAnsi" w:hAnsiTheme="minorHAnsi" w:cstheme="minorHAnsi"/>
        </w:rPr>
        <w:t>Une chambre est aménagée aux normes d’accessibilité pour un enfant handicapé physique.</w:t>
      </w:r>
    </w:p>
    <w:p w:rsidR="000A1C99" w:rsidRPr="00727F56" w:rsidRDefault="000A1C99" w:rsidP="000A1C99">
      <w:pPr>
        <w:tabs>
          <w:tab w:val="left" w:pos="360"/>
        </w:tabs>
        <w:ind w:left="360"/>
        <w:jc w:val="both"/>
        <w:rPr>
          <w:rFonts w:asciiTheme="minorHAnsi" w:hAnsiTheme="minorHAnsi" w:cstheme="minorHAnsi"/>
        </w:rPr>
      </w:pPr>
    </w:p>
    <w:p w:rsidR="00C34089" w:rsidRDefault="00C34089" w:rsidP="00C34089">
      <w:pPr>
        <w:numPr>
          <w:ilvl w:val="0"/>
          <w:numId w:val="11"/>
        </w:numPr>
        <w:tabs>
          <w:tab w:val="left" w:pos="360"/>
        </w:tabs>
        <w:rPr>
          <w:rFonts w:asciiTheme="minorHAnsi" w:hAnsiTheme="minorHAnsi" w:cstheme="minorHAnsi"/>
        </w:rPr>
      </w:pPr>
      <w:r w:rsidRPr="00727F56">
        <w:rPr>
          <w:rFonts w:asciiTheme="minorHAnsi" w:hAnsiTheme="minorHAnsi" w:cstheme="minorHAnsi"/>
        </w:rPr>
        <w:t xml:space="preserve">Une </w:t>
      </w:r>
      <w:r w:rsidRPr="00727F56">
        <w:rPr>
          <w:rFonts w:asciiTheme="minorHAnsi" w:hAnsiTheme="minorHAnsi" w:cstheme="minorHAnsi"/>
          <w:b/>
        </w:rPr>
        <w:t xml:space="preserve">villa, </w:t>
      </w:r>
      <w:r w:rsidRPr="00727F56">
        <w:rPr>
          <w:rFonts w:asciiTheme="minorHAnsi" w:hAnsiTheme="minorHAnsi" w:cstheme="minorHAnsi"/>
        </w:rPr>
        <w:t>située rue des sorbiers</w:t>
      </w:r>
      <w:r w:rsidR="00F2561C" w:rsidRPr="00727F56">
        <w:rPr>
          <w:rFonts w:asciiTheme="minorHAnsi" w:hAnsiTheme="minorHAnsi" w:cstheme="minorHAnsi"/>
        </w:rPr>
        <w:t xml:space="preserve"> à Mende, </w:t>
      </w:r>
      <w:r w:rsidR="00907474" w:rsidRPr="00727F56">
        <w:rPr>
          <w:rFonts w:asciiTheme="minorHAnsi" w:hAnsiTheme="minorHAnsi" w:cstheme="minorHAnsi"/>
        </w:rPr>
        <w:t>peut recevoir 6 jeunes</w:t>
      </w:r>
      <w:r w:rsidRPr="00727F56">
        <w:rPr>
          <w:rFonts w:asciiTheme="minorHAnsi" w:hAnsiTheme="minorHAnsi" w:cstheme="minorHAnsi"/>
        </w:rPr>
        <w:t>.</w:t>
      </w:r>
    </w:p>
    <w:p w:rsidR="00FC5514" w:rsidRDefault="00FC5514" w:rsidP="00FC5514">
      <w:pPr>
        <w:tabs>
          <w:tab w:val="left" w:pos="360"/>
        </w:tabs>
        <w:rPr>
          <w:rFonts w:asciiTheme="minorHAnsi" w:hAnsiTheme="minorHAnsi" w:cstheme="minorHAnsi"/>
        </w:rPr>
      </w:pPr>
    </w:p>
    <w:p w:rsidR="00FC5514" w:rsidRDefault="00FC5514" w:rsidP="00FC5514">
      <w:pPr>
        <w:tabs>
          <w:tab w:val="left" w:pos="360"/>
        </w:tabs>
        <w:rPr>
          <w:rFonts w:asciiTheme="minorHAnsi" w:hAnsiTheme="minorHAnsi" w:cstheme="minorHAnsi"/>
        </w:rPr>
      </w:pPr>
    </w:p>
    <w:p w:rsidR="00FC5514" w:rsidRDefault="00FC5514" w:rsidP="00FC5514">
      <w:pPr>
        <w:tabs>
          <w:tab w:val="left" w:pos="360"/>
        </w:tabs>
        <w:rPr>
          <w:rFonts w:asciiTheme="minorHAnsi" w:hAnsiTheme="minorHAnsi" w:cstheme="minorHAnsi"/>
        </w:rPr>
      </w:pPr>
    </w:p>
    <w:p w:rsidR="00FC5514" w:rsidRDefault="00FC5514" w:rsidP="00FC5514">
      <w:pPr>
        <w:tabs>
          <w:tab w:val="left" w:pos="360"/>
        </w:tabs>
        <w:rPr>
          <w:rFonts w:asciiTheme="minorHAnsi" w:hAnsiTheme="minorHAnsi" w:cstheme="minorHAnsi"/>
        </w:rPr>
      </w:pPr>
    </w:p>
    <w:p w:rsidR="00FC5514" w:rsidRDefault="00FC5514" w:rsidP="00FC5514">
      <w:pPr>
        <w:tabs>
          <w:tab w:val="left" w:pos="360"/>
        </w:tabs>
        <w:rPr>
          <w:rFonts w:asciiTheme="minorHAnsi" w:hAnsiTheme="minorHAnsi" w:cstheme="minorHAnsi"/>
        </w:rPr>
      </w:pPr>
    </w:p>
    <w:p w:rsidR="00FC5514" w:rsidRPr="00727F56" w:rsidRDefault="00FC5514" w:rsidP="00FC5514">
      <w:pPr>
        <w:tabs>
          <w:tab w:val="left" w:pos="360"/>
        </w:tabs>
        <w:rPr>
          <w:rFonts w:asciiTheme="minorHAnsi" w:hAnsiTheme="minorHAnsi" w:cstheme="minorHAnsi"/>
        </w:rPr>
      </w:pPr>
    </w:p>
    <w:p w:rsidR="00ED7D99" w:rsidRPr="00727F56" w:rsidRDefault="00DA4468">
      <w:pPr>
        <w:tabs>
          <w:tab w:val="left" w:pos="360"/>
        </w:tabs>
        <w:ind w:left="360"/>
        <w:jc w:val="center"/>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46464" behindDoc="0" locked="0" layoutInCell="1" allowOverlap="1">
                <wp:simplePos x="0" y="0"/>
                <wp:positionH relativeFrom="column">
                  <wp:posOffset>457200</wp:posOffset>
                </wp:positionH>
                <wp:positionV relativeFrom="paragraph">
                  <wp:posOffset>114300</wp:posOffset>
                </wp:positionV>
                <wp:extent cx="4800600" cy="685800"/>
                <wp:effectExtent l="19050" t="10795" r="28575" b="27305"/>
                <wp:wrapNone/>
                <wp:docPr id="3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6858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Des explications sur l'admission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30" type="#_x0000_t202" style="position:absolute;left:0;text-align:left;margin-left:36pt;margin-top:9pt;width:378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FF00"/>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Des explications sur l'admission</w:t>
                      </w:r>
                    </w:p>
                  </w:txbxContent>
                </v:textbox>
              </v:shape>
            </w:pict>
          </mc:Fallback>
        </mc:AlternateContent>
      </w:r>
    </w:p>
    <w:p w:rsidR="00ED7D99" w:rsidRPr="00727F56" w:rsidRDefault="00ED7D99">
      <w:pPr>
        <w:pStyle w:val="En-tte"/>
        <w:tabs>
          <w:tab w:val="clear" w:pos="4536"/>
          <w:tab w:val="clear" w:pos="9072"/>
          <w:tab w:val="left" w:pos="360"/>
        </w:tabs>
        <w:rPr>
          <w:rFonts w:asciiTheme="minorHAnsi" w:hAnsiTheme="minorHAnsi" w:cstheme="minorHAnsi"/>
        </w:rPr>
      </w:pPr>
    </w:p>
    <w:p w:rsidR="00ED7D99" w:rsidRPr="00727F56" w:rsidRDefault="00ED7D99">
      <w:pPr>
        <w:pStyle w:val="Corpsdetexte3"/>
        <w:tabs>
          <w:tab w:val="left" w:pos="180"/>
        </w:tabs>
        <w:rPr>
          <w:rFonts w:asciiTheme="minorHAnsi" w:hAnsiTheme="minorHAnsi" w:cstheme="minorHAnsi"/>
          <w:sz w:val="24"/>
        </w:rPr>
      </w:pPr>
    </w:p>
    <w:p w:rsidR="000A1C99" w:rsidRPr="00727F56" w:rsidRDefault="000A1C99">
      <w:pPr>
        <w:pStyle w:val="Corpsdetexte3"/>
        <w:tabs>
          <w:tab w:val="left" w:pos="180"/>
        </w:tabs>
        <w:rPr>
          <w:rFonts w:asciiTheme="minorHAnsi" w:hAnsiTheme="minorHAnsi" w:cstheme="minorHAnsi"/>
          <w:sz w:val="24"/>
        </w:rPr>
      </w:pPr>
    </w:p>
    <w:p w:rsidR="00ED7D99" w:rsidRDefault="00ED7D99" w:rsidP="00907474">
      <w:pPr>
        <w:pStyle w:val="Corpsdetexte3"/>
        <w:tabs>
          <w:tab w:val="left" w:pos="180"/>
        </w:tabs>
        <w:rPr>
          <w:rFonts w:asciiTheme="minorHAnsi" w:hAnsiTheme="minorHAnsi" w:cstheme="minorHAnsi"/>
          <w:color w:val="000000" w:themeColor="text1"/>
          <w:sz w:val="24"/>
        </w:rPr>
      </w:pPr>
      <w:r w:rsidRPr="00727F56">
        <w:rPr>
          <w:rFonts w:asciiTheme="minorHAnsi" w:hAnsiTheme="minorHAnsi" w:cstheme="minorHAnsi"/>
          <w:color w:val="000000" w:themeColor="text1"/>
          <w:sz w:val="24"/>
        </w:rPr>
        <w:t>Lorsqu’une famille se trouve confrontée à d’importantes difficultés et que celles-</w:t>
      </w:r>
      <w:r w:rsidR="00FC5514" w:rsidRPr="00727F56">
        <w:rPr>
          <w:rFonts w:asciiTheme="minorHAnsi" w:hAnsiTheme="minorHAnsi" w:cstheme="minorHAnsi"/>
          <w:color w:val="000000" w:themeColor="text1"/>
          <w:sz w:val="24"/>
        </w:rPr>
        <w:t>ci ont</w:t>
      </w:r>
      <w:r w:rsidR="00907474" w:rsidRPr="00727F56">
        <w:rPr>
          <w:rFonts w:asciiTheme="minorHAnsi" w:hAnsiTheme="minorHAnsi" w:cstheme="minorHAnsi"/>
          <w:color w:val="000000" w:themeColor="text1"/>
          <w:sz w:val="24"/>
        </w:rPr>
        <w:t xml:space="preserve"> </w:t>
      </w:r>
      <w:r w:rsidRPr="00727F56">
        <w:rPr>
          <w:rFonts w:asciiTheme="minorHAnsi" w:hAnsiTheme="minorHAnsi" w:cstheme="minorHAnsi"/>
          <w:color w:val="000000" w:themeColor="text1"/>
          <w:sz w:val="24"/>
        </w:rPr>
        <w:t xml:space="preserve">des répercussions sur la santé et la sécurité de l’enfant, il est parfois nécessaire de recourir à un temps </w:t>
      </w:r>
      <w:r w:rsidR="00792A98" w:rsidRPr="00727F56">
        <w:rPr>
          <w:rFonts w:asciiTheme="minorHAnsi" w:hAnsiTheme="minorHAnsi" w:cstheme="minorHAnsi"/>
          <w:color w:val="000000" w:themeColor="text1"/>
          <w:sz w:val="24"/>
        </w:rPr>
        <w:t>d’accueil</w:t>
      </w:r>
      <w:r w:rsidRPr="00727F56">
        <w:rPr>
          <w:rFonts w:asciiTheme="minorHAnsi" w:hAnsiTheme="minorHAnsi" w:cstheme="minorHAnsi"/>
          <w:color w:val="000000" w:themeColor="text1"/>
          <w:sz w:val="24"/>
        </w:rPr>
        <w:t xml:space="preserve"> de celui-ci dans un établissement tel que le </w:t>
      </w:r>
      <w:r w:rsidR="00792A98" w:rsidRPr="00727F56">
        <w:rPr>
          <w:rFonts w:asciiTheme="minorHAnsi" w:hAnsiTheme="minorHAnsi" w:cstheme="minorHAnsi"/>
          <w:color w:val="000000" w:themeColor="text1"/>
          <w:sz w:val="24"/>
        </w:rPr>
        <w:t>nôtre</w:t>
      </w:r>
      <w:r w:rsidRPr="00727F56">
        <w:rPr>
          <w:rFonts w:asciiTheme="minorHAnsi" w:hAnsiTheme="minorHAnsi" w:cstheme="minorHAnsi"/>
          <w:color w:val="000000" w:themeColor="text1"/>
          <w:sz w:val="24"/>
        </w:rPr>
        <w:t>.</w:t>
      </w:r>
    </w:p>
    <w:p w:rsidR="006A26E8" w:rsidRPr="00727F56" w:rsidRDefault="006A26E8" w:rsidP="00907474">
      <w:pPr>
        <w:pStyle w:val="Corpsdetexte3"/>
        <w:tabs>
          <w:tab w:val="left" w:pos="180"/>
        </w:tabs>
        <w:rPr>
          <w:rFonts w:asciiTheme="minorHAnsi" w:hAnsiTheme="minorHAnsi" w:cstheme="minorHAnsi"/>
          <w:color w:val="000000" w:themeColor="text1"/>
          <w:sz w:val="24"/>
        </w:rPr>
      </w:pPr>
    </w:p>
    <w:p w:rsidR="00ED7D99" w:rsidRPr="00727F56" w:rsidRDefault="00ED7D99">
      <w:pPr>
        <w:tabs>
          <w:tab w:val="left" w:pos="180"/>
        </w:tabs>
        <w:jc w:val="both"/>
        <w:rPr>
          <w:rFonts w:asciiTheme="minorHAnsi" w:hAnsiTheme="minorHAnsi" w:cstheme="minorHAnsi"/>
          <w:color w:val="000000" w:themeColor="text1"/>
        </w:rPr>
      </w:pPr>
      <w:r w:rsidRPr="00727F56">
        <w:rPr>
          <w:rFonts w:asciiTheme="minorHAnsi" w:hAnsiTheme="minorHAnsi" w:cstheme="minorHAnsi"/>
          <w:color w:val="000000" w:themeColor="text1"/>
        </w:rPr>
        <w:t xml:space="preserve">Il </w:t>
      </w:r>
      <w:r w:rsidR="00FC5514" w:rsidRPr="00727F56">
        <w:rPr>
          <w:rFonts w:asciiTheme="minorHAnsi" w:hAnsiTheme="minorHAnsi" w:cstheme="minorHAnsi"/>
          <w:color w:val="000000" w:themeColor="text1"/>
        </w:rPr>
        <w:t>s’agit alors</w:t>
      </w:r>
      <w:r w:rsidRPr="00727F56">
        <w:rPr>
          <w:rFonts w:asciiTheme="minorHAnsi" w:hAnsiTheme="minorHAnsi" w:cstheme="minorHAnsi"/>
          <w:color w:val="000000" w:themeColor="text1"/>
        </w:rPr>
        <w:t xml:space="preserve"> de permettr</w:t>
      </w:r>
      <w:r w:rsidR="000A1C99" w:rsidRPr="00727F56">
        <w:rPr>
          <w:rFonts w:asciiTheme="minorHAnsi" w:hAnsiTheme="minorHAnsi" w:cstheme="minorHAnsi"/>
          <w:color w:val="000000" w:themeColor="text1"/>
        </w:rPr>
        <w:t xml:space="preserve">e à l’enfant de poursuivre son évolution </w:t>
      </w:r>
      <w:r w:rsidRPr="00727F56">
        <w:rPr>
          <w:rFonts w:asciiTheme="minorHAnsi" w:hAnsiTheme="minorHAnsi" w:cstheme="minorHAnsi"/>
          <w:color w:val="000000" w:themeColor="text1"/>
        </w:rPr>
        <w:t>dans des cond</w:t>
      </w:r>
      <w:r w:rsidR="00907474" w:rsidRPr="00727F56">
        <w:rPr>
          <w:rFonts w:asciiTheme="minorHAnsi" w:hAnsiTheme="minorHAnsi" w:cstheme="minorHAnsi"/>
          <w:color w:val="000000" w:themeColor="text1"/>
        </w:rPr>
        <w:t xml:space="preserve">itions les </w:t>
      </w:r>
      <w:r w:rsidRPr="00727F56">
        <w:rPr>
          <w:rFonts w:asciiTheme="minorHAnsi" w:hAnsiTheme="minorHAnsi" w:cstheme="minorHAnsi"/>
          <w:color w:val="000000" w:themeColor="text1"/>
        </w:rPr>
        <w:t xml:space="preserve">plus satisfaisantes possibles et d’utiliser ce temps pour tenter d’apporter une </w:t>
      </w:r>
      <w:r w:rsidR="006A26E8" w:rsidRPr="00727F56">
        <w:rPr>
          <w:rFonts w:asciiTheme="minorHAnsi" w:hAnsiTheme="minorHAnsi" w:cstheme="minorHAnsi"/>
          <w:color w:val="000000" w:themeColor="text1"/>
        </w:rPr>
        <w:t>aide et</w:t>
      </w:r>
      <w:r w:rsidRPr="00727F56">
        <w:rPr>
          <w:rFonts w:asciiTheme="minorHAnsi" w:hAnsiTheme="minorHAnsi" w:cstheme="minorHAnsi"/>
          <w:color w:val="000000" w:themeColor="text1"/>
        </w:rPr>
        <w:t xml:space="preserve"> de rechercher des réponses aux difficultés que traverse la famille.</w:t>
      </w:r>
    </w:p>
    <w:p w:rsidR="000A1C99" w:rsidRPr="00727F56" w:rsidRDefault="000A1C99">
      <w:pPr>
        <w:tabs>
          <w:tab w:val="left" w:pos="180"/>
        </w:tabs>
        <w:jc w:val="both"/>
        <w:rPr>
          <w:rFonts w:asciiTheme="minorHAnsi" w:hAnsiTheme="minorHAnsi" w:cstheme="minorHAnsi"/>
          <w:color w:val="000000" w:themeColor="text1"/>
        </w:rPr>
      </w:pPr>
    </w:p>
    <w:p w:rsidR="00ED7D99" w:rsidRDefault="00ED7D99">
      <w:pPr>
        <w:tabs>
          <w:tab w:val="left" w:pos="180"/>
        </w:tabs>
        <w:ind w:left="180" w:hanging="180"/>
        <w:jc w:val="both"/>
        <w:rPr>
          <w:rFonts w:asciiTheme="minorHAnsi" w:hAnsiTheme="minorHAnsi" w:cstheme="minorHAnsi"/>
        </w:rPr>
      </w:pPr>
      <w:r w:rsidRPr="00727F56">
        <w:rPr>
          <w:rFonts w:asciiTheme="minorHAnsi" w:hAnsiTheme="minorHAnsi" w:cstheme="minorHAnsi"/>
        </w:rPr>
        <w:t>Il y a plusieurs types de placements :</w:t>
      </w:r>
    </w:p>
    <w:p w:rsidR="00FC5514" w:rsidRPr="00727F56" w:rsidRDefault="00FC5514">
      <w:pPr>
        <w:tabs>
          <w:tab w:val="left" w:pos="180"/>
        </w:tabs>
        <w:ind w:left="180" w:hanging="180"/>
        <w:jc w:val="both"/>
        <w:rPr>
          <w:rFonts w:asciiTheme="minorHAnsi" w:hAnsiTheme="minorHAnsi" w:cstheme="minorHAnsi"/>
        </w:rPr>
      </w:pPr>
    </w:p>
    <w:p w:rsidR="00ED7D99" w:rsidRPr="00727F56" w:rsidRDefault="00ED7D99" w:rsidP="005F3683">
      <w:pPr>
        <w:numPr>
          <w:ilvl w:val="2"/>
          <w:numId w:val="8"/>
        </w:numPr>
        <w:tabs>
          <w:tab w:val="clear" w:pos="2160"/>
          <w:tab w:val="left" w:pos="180"/>
          <w:tab w:val="num" w:pos="540"/>
        </w:tabs>
        <w:ind w:left="180" w:hanging="180"/>
        <w:jc w:val="both"/>
        <w:rPr>
          <w:rFonts w:asciiTheme="minorHAnsi" w:hAnsiTheme="minorHAnsi" w:cstheme="minorHAnsi"/>
        </w:rPr>
      </w:pPr>
      <w:r w:rsidRPr="00727F56">
        <w:rPr>
          <w:rFonts w:asciiTheme="minorHAnsi" w:hAnsiTheme="minorHAnsi" w:cstheme="minorHAnsi"/>
          <w:b/>
          <w:bCs/>
        </w:rPr>
        <w:lastRenderedPageBreak/>
        <w:t xml:space="preserve">par mesure administrative. </w:t>
      </w:r>
      <w:r w:rsidRPr="00727F56">
        <w:rPr>
          <w:rFonts w:asciiTheme="minorHAnsi" w:hAnsiTheme="minorHAnsi" w:cstheme="minorHAnsi"/>
        </w:rPr>
        <w:t xml:space="preserve">C’est un accord entre l’Aide Sociale à l’Enfance et la famille de l’enfant. Un </w:t>
      </w:r>
      <w:r w:rsidR="00FC5514" w:rsidRPr="00727F56">
        <w:rPr>
          <w:rFonts w:asciiTheme="minorHAnsi" w:hAnsiTheme="minorHAnsi" w:cstheme="minorHAnsi"/>
        </w:rPr>
        <w:t>contrat appelé</w:t>
      </w:r>
      <w:r w:rsidRPr="00727F56">
        <w:rPr>
          <w:rFonts w:asciiTheme="minorHAnsi" w:hAnsiTheme="minorHAnsi" w:cstheme="minorHAnsi"/>
        </w:rPr>
        <w:t xml:space="preserve"> « </w:t>
      </w:r>
      <w:r w:rsidRPr="00727F56">
        <w:rPr>
          <w:rFonts w:asciiTheme="minorHAnsi" w:hAnsiTheme="minorHAnsi" w:cstheme="minorHAnsi"/>
          <w:b/>
          <w:bCs/>
        </w:rPr>
        <w:t>Accueil Provisoire »</w:t>
      </w:r>
      <w:r w:rsidRPr="00727F56">
        <w:rPr>
          <w:rFonts w:asciiTheme="minorHAnsi" w:hAnsiTheme="minorHAnsi" w:cstheme="minorHAnsi"/>
        </w:rPr>
        <w:t xml:space="preserve"> est signé où sont expliqués les raisons et les objectifs du placement </w:t>
      </w:r>
      <w:r w:rsidR="0074234C" w:rsidRPr="00727F56">
        <w:rPr>
          <w:rFonts w:asciiTheme="minorHAnsi" w:hAnsiTheme="minorHAnsi" w:cstheme="minorHAnsi"/>
        </w:rPr>
        <w:t>à</w:t>
      </w:r>
      <w:r w:rsidRPr="00727F56">
        <w:rPr>
          <w:rFonts w:asciiTheme="minorHAnsi" w:hAnsiTheme="minorHAnsi" w:cstheme="minorHAnsi"/>
        </w:rPr>
        <w:t xml:space="preserve"> la Maiso</w:t>
      </w:r>
      <w:r w:rsidR="001E2C21" w:rsidRPr="00727F56">
        <w:rPr>
          <w:rFonts w:asciiTheme="minorHAnsi" w:hAnsiTheme="minorHAnsi" w:cstheme="minorHAnsi"/>
        </w:rPr>
        <w:t>n d’Enfants. Un éducateur du service enfance famille</w:t>
      </w:r>
      <w:r w:rsidRPr="00727F56">
        <w:rPr>
          <w:rFonts w:asciiTheme="minorHAnsi" w:hAnsiTheme="minorHAnsi" w:cstheme="minorHAnsi"/>
        </w:rPr>
        <w:t xml:space="preserve"> est désigné pour assurer le suivi de la situation.</w:t>
      </w:r>
    </w:p>
    <w:p w:rsidR="00ED7D99" w:rsidRPr="00727F56" w:rsidRDefault="00ED7D99">
      <w:pPr>
        <w:tabs>
          <w:tab w:val="left" w:pos="180"/>
          <w:tab w:val="num" w:pos="540"/>
        </w:tabs>
        <w:ind w:left="180" w:hanging="180"/>
        <w:jc w:val="both"/>
        <w:rPr>
          <w:rFonts w:asciiTheme="minorHAnsi" w:hAnsiTheme="minorHAnsi" w:cstheme="minorHAnsi"/>
        </w:rPr>
      </w:pPr>
    </w:p>
    <w:p w:rsidR="00FC5514" w:rsidRDefault="00ED7D99" w:rsidP="005F3683">
      <w:pPr>
        <w:numPr>
          <w:ilvl w:val="2"/>
          <w:numId w:val="8"/>
        </w:numPr>
        <w:tabs>
          <w:tab w:val="clear" w:pos="2160"/>
          <w:tab w:val="left" w:pos="180"/>
          <w:tab w:val="num" w:pos="540"/>
        </w:tabs>
        <w:ind w:left="180" w:hanging="180"/>
        <w:jc w:val="both"/>
        <w:rPr>
          <w:rFonts w:asciiTheme="minorHAnsi" w:hAnsiTheme="minorHAnsi" w:cstheme="minorHAnsi"/>
          <w:b/>
          <w:bCs/>
        </w:rPr>
      </w:pPr>
      <w:r w:rsidRPr="00727F56">
        <w:rPr>
          <w:rFonts w:asciiTheme="minorHAnsi" w:hAnsiTheme="minorHAnsi" w:cstheme="minorHAnsi"/>
          <w:b/>
          <w:bCs/>
        </w:rPr>
        <w:t xml:space="preserve">par mesure judiciaire. </w:t>
      </w:r>
    </w:p>
    <w:p w:rsidR="00FC5514" w:rsidRDefault="00FC5514" w:rsidP="00FC5514">
      <w:pPr>
        <w:pStyle w:val="Paragraphedeliste"/>
        <w:rPr>
          <w:rFonts w:asciiTheme="minorHAnsi" w:hAnsiTheme="minorHAnsi" w:cstheme="minorHAnsi"/>
        </w:rPr>
      </w:pPr>
    </w:p>
    <w:p w:rsidR="00ED7D99" w:rsidRPr="00727F56" w:rsidRDefault="00ED7D99" w:rsidP="005F3683">
      <w:pPr>
        <w:numPr>
          <w:ilvl w:val="2"/>
          <w:numId w:val="8"/>
        </w:numPr>
        <w:tabs>
          <w:tab w:val="clear" w:pos="2160"/>
          <w:tab w:val="left" w:pos="180"/>
          <w:tab w:val="num" w:pos="540"/>
        </w:tabs>
        <w:ind w:left="180" w:hanging="180"/>
        <w:jc w:val="both"/>
        <w:rPr>
          <w:rFonts w:asciiTheme="minorHAnsi" w:hAnsiTheme="minorHAnsi" w:cstheme="minorHAnsi"/>
          <w:b/>
          <w:bCs/>
        </w:rPr>
      </w:pPr>
      <w:r w:rsidRPr="00727F56">
        <w:rPr>
          <w:rFonts w:asciiTheme="minorHAnsi" w:hAnsiTheme="minorHAnsi" w:cstheme="minorHAnsi"/>
        </w:rPr>
        <w:t>Soit :</w:t>
      </w:r>
    </w:p>
    <w:p w:rsidR="00ED7D99" w:rsidRPr="00727F56" w:rsidRDefault="00ED7D99" w:rsidP="005F3683">
      <w:pPr>
        <w:numPr>
          <w:ilvl w:val="2"/>
          <w:numId w:val="3"/>
        </w:numPr>
        <w:tabs>
          <w:tab w:val="clear" w:pos="2160"/>
          <w:tab w:val="left" w:pos="180"/>
          <w:tab w:val="num" w:pos="1080"/>
          <w:tab w:val="num" w:pos="1440"/>
        </w:tabs>
        <w:ind w:left="180" w:hanging="180"/>
        <w:jc w:val="both"/>
        <w:rPr>
          <w:rFonts w:asciiTheme="minorHAnsi" w:hAnsiTheme="minorHAnsi" w:cstheme="minorHAnsi"/>
        </w:rPr>
      </w:pPr>
      <w:r w:rsidRPr="00727F56">
        <w:rPr>
          <w:rFonts w:asciiTheme="minorHAnsi" w:hAnsiTheme="minorHAnsi" w:cstheme="minorHAnsi"/>
          <w:u w:val="single"/>
        </w:rPr>
        <w:t>l’accueil d’urgence.</w:t>
      </w:r>
      <w:r w:rsidRPr="00727F56">
        <w:rPr>
          <w:rFonts w:asciiTheme="minorHAnsi" w:hAnsiTheme="minorHAnsi" w:cstheme="minorHAnsi"/>
        </w:rPr>
        <w:t xml:space="preserve"> Suite à un signalement, le Procureur de la République décide de placer l’enfant, il rédige alors une Ordonnance de Placement Provisoire (OPP) ;</w:t>
      </w:r>
    </w:p>
    <w:p w:rsidR="00ED7D99" w:rsidRPr="00727F56" w:rsidRDefault="00ED7D99">
      <w:pPr>
        <w:tabs>
          <w:tab w:val="left" w:pos="180"/>
          <w:tab w:val="num" w:pos="1080"/>
          <w:tab w:val="num" w:pos="1440"/>
        </w:tabs>
        <w:ind w:left="180" w:hanging="180"/>
        <w:jc w:val="both"/>
        <w:rPr>
          <w:rFonts w:asciiTheme="minorHAnsi" w:hAnsiTheme="minorHAnsi" w:cstheme="minorHAnsi"/>
        </w:rPr>
      </w:pPr>
    </w:p>
    <w:p w:rsidR="00ED7D99" w:rsidRPr="00727F56" w:rsidRDefault="00ED7D99" w:rsidP="005F3683">
      <w:pPr>
        <w:numPr>
          <w:ilvl w:val="2"/>
          <w:numId w:val="3"/>
        </w:numPr>
        <w:tabs>
          <w:tab w:val="clear" w:pos="2160"/>
          <w:tab w:val="left" w:pos="180"/>
          <w:tab w:val="num" w:pos="1080"/>
          <w:tab w:val="num" w:pos="1440"/>
        </w:tabs>
        <w:ind w:left="180" w:hanging="180"/>
        <w:jc w:val="both"/>
        <w:rPr>
          <w:rFonts w:asciiTheme="minorHAnsi" w:hAnsiTheme="minorHAnsi" w:cstheme="minorHAnsi"/>
        </w:rPr>
      </w:pPr>
      <w:r w:rsidRPr="00727F56">
        <w:rPr>
          <w:rFonts w:asciiTheme="minorHAnsi" w:hAnsiTheme="minorHAnsi" w:cstheme="minorHAnsi"/>
        </w:rPr>
        <w:t xml:space="preserve">Le Juge des Enfants peut, lors du jugement d’assistance éducative, décider de </w:t>
      </w:r>
      <w:r w:rsidRPr="00727F56">
        <w:rPr>
          <w:rFonts w:asciiTheme="minorHAnsi" w:hAnsiTheme="minorHAnsi" w:cstheme="minorHAnsi"/>
          <w:u w:val="single"/>
        </w:rPr>
        <w:t>confier le jeune à l’Aide Sociale à l’Enfance</w:t>
      </w:r>
      <w:r w:rsidRPr="00727F56">
        <w:rPr>
          <w:rFonts w:asciiTheme="minorHAnsi" w:hAnsiTheme="minorHAnsi" w:cstheme="minorHAnsi"/>
        </w:rPr>
        <w:t xml:space="preserve">. Un référent A.S.E. est chargé du suivi de la situation. </w:t>
      </w:r>
    </w:p>
    <w:p w:rsidR="00ED7D99" w:rsidRPr="00727F56" w:rsidRDefault="00ED7D99">
      <w:pPr>
        <w:tabs>
          <w:tab w:val="left" w:pos="360"/>
          <w:tab w:val="num" w:pos="2520"/>
        </w:tabs>
        <w:jc w:val="both"/>
        <w:rPr>
          <w:rFonts w:asciiTheme="minorHAnsi" w:hAnsiTheme="minorHAnsi" w:cstheme="minorHAnsi"/>
        </w:rPr>
      </w:pPr>
    </w:p>
    <w:p w:rsidR="00ED7D99" w:rsidRPr="00727F56" w:rsidRDefault="00ED7D99">
      <w:pPr>
        <w:tabs>
          <w:tab w:val="left" w:pos="360"/>
          <w:tab w:val="num" w:pos="2520"/>
        </w:tabs>
        <w:jc w:val="both"/>
        <w:rPr>
          <w:rFonts w:asciiTheme="minorHAnsi" w:hAnsiTheme="minorHAnsi" w:cstheme="minorHAnsi"/>
        </w:rPr>
      </w:pPr>
    </w:p>
    <w:p w:rsidR="00ED7D99" w:rsidRPr="00727F56" w:rsidRDefault="00ED7D99">
      <w:pPr>
        <w:pStyle w:val="Corpsdetexte3"/>
        <w:tabs>
          <w:tab w:val="left" w:pos="540"/>
        </w:tabs>
        <w:rPr>
          <w:rFonts w:asciiTheme="minorHAnsi" w:hAnsiTheme="minorHAnsi" w:cstheme="minorHAnsi"/>
          <w:sz w:val="24"/>
        </w:rPr>
      </w:pPr>
      <w:r w:rsidRPr="00727F56">
        <w:rPr>
          <w:rFonts w:asciiTheme="minorHAnsi" w:hAnsiTheme="minorHAnsi" w:cstheme="minorHAnsi"/>
          <w:sz w:val="24"/>
        </w:rPr>
        <w:t>Selon le type de placement, le rythme des rencontres en famille et la fréquence des droits de visite et/ou</w:t>
      </w:r>
      <w:r w:rsidR="00907474" w:rsidRPr="00727F56">
        <w:rPr>
          <w:rFonts w:asciiTheme="minorHAnsi" w:hAnsiTheme="minorHAnsi" w:cstheme="minorHAnsi"/>
          <w:sz w:val="24"/>
        </w:rPr>
        <w:t xml:space="preserve"> d’hébergement</w:t>
      </w:r>
      <w:r w:rsidRPr="00727F56">
        <w:rPr>
          <w:rFonts w:asciiTheme="minorHAnsi" w:hAnsiTheme="minorHAnsi" w:cstheme="minorHAnsi"/>
          <w:sz w:val="24"/>
        </w:rPr>
        <w:t xml:space="preserve"> vont varier.</w:t>
      </w:r>
    </w:p>
    <w:p w:rsidR="0013259E" w:rsidRPr="00727F56" w:rsidRDefault="0013259E">
      <w:pPr>
        <w:pStyle w:val="Corpsdetexte3"/>
        <w:tabs>
          <w:tab w:val="left" w:pos="540"/>
        </w:tabs>
        <w:rPr>
          <w:rFonts w:asciiTheme="minorHAnsi" w:hAnsiTheme="minorHAnsi" w:cstheme="minorHAnsi"/>
          <w:sz w:val="24"/>
        </w:rPr>
      </w:pPr>
    </w:p>
    <w:p w:rsidR="00907474" w:rsidRPr="00727F56" w:rsidRDefault="00907474">
      <w:pPr>
        <w:pStyle w:val="Corpsdetexte3"/>
        <w:tabs>
          <w:tab w:val="left" w:pos="540"/>
        </w:tabs>
        <w:rPr>
          <w:rFonts w:asciiTheme="minorHAnsi" w:hAnsiTheme="minorHAnsi" w:cstheme="minorHAnsi"/>
          <w:sz w:val="24"/>
        </w:rPr>
      </w:pPr>
    </w:p>
    <w:p w:rsidR="0013259E" w:rsidRPr="00727F56" w:rsidRDefault="00DA4468" w:rsidP="0013259E">
      <w:pPr>
        <w:jc w:val="center"/>
        <w:rPr>
          <w:rFonts w:asciiTheme="minorHAnsi" w:hAnsiTheme="minorHAnsi" w:cstheme="minorHAnsi"/>
        </w:rPr>
      </w:pPr>
      <w:r w:rsidRPr="00727F56">
        <w:rPr>
          <w:rFonts w:asciiTheme="minorHAnsi" w:hAnsiTheme="minorHAnsi" w:cstheme="minorHAnsi"/>
          <w:noProof/>
          <w:color w:val="FF0000"/>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5505450" cy="457200"/>
                <wp:effectExtent l="19050" t="19050" r="28575" b="28575"/>
                <wp:wrapNone/>
                <wp:docPr id="32"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545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Les familles et les textes sur l'assistance </w:t>
                            </w:r>
                            <w:r w:rsidR="00B91BAF">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éducative</w:t>
                            </w: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0" o:spid="_x0000_s1031" type="#_x0000_t202" style="position:absolute;left:0;text-align:left;margin-left:0;margin-top:0;width:433.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Les familles et les textes sur l'assistance </w:t>
                      </w:r>
                      <w:r w:rsidR="00B91BAF">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éducative</w:t>
                      </w: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 ?</w:t>
                      </w:r>
                    </w:p>
                  </w:txbxContent>
                </v:textbox>
              </v:shape>
            </w:pict>
          </mc:Fallback>
        </mc:AlternateContent>
      </w:r>
    </w:p>
    <w:p w:rsidR="0013259E" w:rsidRPr="00727F56" w:rsidRDefault="0013259E" w:rsidP="0013259E">
      <w:pPr>
        <w:pStyle w:val="Titre6"/>
        <w:rPr>
          <w:rFonts w:asciiTheme="minorHAnsi" w:hAnsiTheme="minorHAnsi" w:cstheme="minorHAnsi"/>
          <w:sz w:val="24"/>
          <w:szCs w:val="24"/>
        </w:rPr>
      </w:pPr>
    </w:p>
    <w:p w:rsidR="0013259E" w:rsidRPr="00727F56" w:rsidRDefault="0013259E" w:rsidP="0013259E">
      <w:pPr>
        <w:pStyle w:val="Titre6"/>
        <w:rPr>
          <w:rFonts w:asciiTheme="minorHAnsi" w:hAnsiTheme="minorHAnsi" w:cstheme="minorHAnsi"/>
          <w:sz w:val="24"/>
          <w:szCs w:val="24"/>
        </w:rPr>
      </w:pPr>
    </w:p>
    <w:p w:rsidR="00A33E66" w:rsidRPr="00727F56" w:rsidRDefault="00A33E66" w:rsidP="000A1C99">
      <w:pPr>
        <w:pStyle w:val="NormalWeb"/>
        <w:jc w:val="both"/>
        <w:rPr>
          <w:rFonts w:asciiTheme="minorHAnsi" w:hAnsiTheme="minorHAnsi" w:cstheme="minorHAnsi"/>
        </w:rPr>
      </w:pPr>
      <w:r w:rsidRPr="00727F56">
        <w:rPr>
          <w:rFonts w:asciiTheme="minorHAnsi" w:hAnsiTheme="minorHAnsi" w:cstheme="minorHAnsi"/>
        </w:rPr>
        <w:t>Les mesures</w:t>
      </w:r>
      <w:r w:rsidR="000A1C99" w:rsidRPr="00727F56">
        <w:rPr>
          <w:rFonts w:asciiTheme="minorHAnsi" w:hAnsiTheme="minorHAnsi" w:cstheme="minorHAnsi"/>
        </w:rPr>
        <w:t xml:space="preserve"> de placement s</w:t>
      </w:r>
      <w:r w:rsidR="00907474" w:rsidRPr="00727F56">
        <w:rPr>
          <w:rFonts w:asciiTheme="minorHAnsi" w:hAnsiTheme="minorHAnsi" w:cstheme="minorHAnsi"/>
        </w:rPr>
        <w:t xml:space="preserve">ont régies par </w:t>
      </w:r>
      <w:r w:rsidRPr="00727F56">
        <w:rPr>
          <w:rFonts w:asciiTheme="minorHAnsi" w:hAnsiTheme="minorHAnsi" w:cstheme="minorHAnsi"/>
        </w:rPr>
        <w:t>le code civil et le code de l’action sociale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b/>
        </w:rPr>
        <w:t>Article 375</w:t>
      </w:r>
      <w:r w:rsidRPr="00727F56">
        <w:rPr>
          <w:rFonts w:asciiTheme="minorHAnsi" w:hAnsiTheme="minorHAnsi" w:cstheme="minorHAnsi"/>
        </w:rPr>
        <w:t xml:space="preserve"> Si la santé, la sécurité ou la moralité d'un mineur non émancipé sont en danger, ou si les conditions de son éducation ou de son développement physique, affectif, intellectuel et social sont gravement compromises, des mesures d'assistance éducative peuvent être ordonnées par justice à la requête des père et mère conjointement, ou de l'un d'eux, de la personne ou du service à qui l'enfant a été confié ou du tuteur, du mineur lui-même ou du ministère public. Dans les cas où le ministère public a été avisé par le président du </w:t>
      </w:r>
      <w:r w:rsidR="00C947E0" w:rsidRPr="00727F56">
        <w:rPr>
          <w:rFonts w:asciiTheme="minorHAnsi" w:hAnsiTheme="minorHAnsi" w:cstheme="minorHAnsi"/>
        </w:rPr>
        <w:t>conseil départemental</w:t>
      </w:r>
      <w:r w:rsidRPr="00727F56">
        <w:rPr>
          <w:rFonts w:asciiTheme="minorHAnsi" w:hAnsiTheme="minorHAnsi" w:cstheme="minorHAnsi"/>
        </w:rPr>
        <w:t xml:space="preserve">, il s'assure que la situation du mineur entre dans le champ d'application de l'article </w:t>
      </w:r>
      <w:hyperlink r:id="rId15" w:history="1">
        <w:r w:rsidRPr="00727F56">
          <w:rPr>
            <w:rStyle w:val="Lienhypertexte"/>
            <w:rFonts w:asciiTheme="minorHAnsi" w:hAnsiTheme="minorHAnsi" w:cstheme="minorHAnsi"/>
            <w:color w:val="auto"/>
          </w:rPr>
          <w:t>L. 226-4</w:t>
        </w:r>
      </w:hyperlink>
      <w:r w:rsidRPr="00727F56">
        <w:rPr>
          <w:rFonts w:asciiTheme="minorHAnsi" w:hAnsiTheme="minorHAnsi" w:cstheme="minorHAnsi"/>
        </w:rPr>
        <w:t xml:space="preserve"> du code de l'action sociale et des familles. Le juge peut se saisir d'office à titre exceptionnel.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rPr>
        <w:t xml:space="preserve">Elles peuvent être ordonnées en même temps pour plusieurs enfants relevant de la même autorité parentale.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rPr>
        <w:t xml:space="preserve">La décision fixe la durée de la mesure sans que celle-ci puisse, lorsqu'il s'agit d'une mesure éducative exercée par un service ou une institution, excéder deux ans. La mesure peut être renouvelée par décision motivée.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rPr>
        <w:t>Cependant, lorsque les parents présentent des difficultés relationnelles et éducatives graves, sévères et chroniques, évaluées comme telles dans l'état actuel des connaissances, affectant durablement leurs compétences dans l'exercice de leur responsabilité parentale, une mesure</w:t>
      </w:r>
      <w:r w:rsidRPr="00727F56">
        <w:rPr>
          <w:rFonts w:asciiTheme="minorHAnsi" w:hAnsiTheme="minorHAnsi" w:cstheme="minorHAnsi"/>
          <w:color w:val="FF0000"/>
        </w:rPr>
        <w:t xml:space="preserve"> </w:t>
      </w:r>
      <w:r w:rsidRPr="00727F56">
        <w:rPr>
          <w:rFonts w:asciiTheme="minorHAnsi" w:hAnsiTheme="minorHAnsi" w:cstheme="minorHAnsi"/>
        </w:rPr>
        <w:t xml:space="preserve">d'accueil exercée par un service ou une institution peut être ordonnée pour une durée supérieure, afin de permettre à l'enfant de bénéficier d'une continuité relationnelle, affective et géographique dans son lieu de vie dès lors qu'il est adapté à ses besoins immédiats et à venir.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rPr>
        <w:t xml:space="preserve">Un rapport concernant la situation de l'enfant doit être transmis annuellement au juge des enfants.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b/>
        </w:rPr>
        <w:lastRenderedPageBreak/>
        <w:t>L’article 375.7 du code civil</w:t>
      </w:r>
      <w:r w:rsidRPr="00727F56">
        <w:rPr>
          <w:rFonts w:asciiTheme="minorHAnsi" w:hAnsiTheme="minorHAnsi" w:cstheme="minorHAnsi"/>
        </w:rPr>
        <w:t xml:space="preserve"> prévoit </w:t>
      </w:r>
      <w:r w:rsidR="00F2561C" w:rsidRPr="00727F56">
        <w:rPr>
          <w:rFonts w:asciiTheme="minorHAnsi" w:hAnsiTheme="minorHAnsi" w:cstheme="minorHAnsi"/>
        </w:rPr>
        <w:t>l</w:t>
      </w:r>
      <w:r w:rsidRPr="00727F56">
        <w:rPr>
          <w:rFonts w:asciiTheme="minorHAnsi" w:hAnsiTheme="minorHAnsi" w:cstheme="minorHAnsi"/>
        </w:rPr>
        <w:t xml:space="preserve">es père et mère de l'enfant bénéficiant d'une mesure d'assistance éducative continuent à exercer tous les attributs de l'autorité parentale qui ne sont pas inconciliables avec cette mesure. Ils ne peuvent, pendant la durée de cette mesure, émanciper l'enfant sans autorisation du juge des enfants. </w:t>
      </w:r>
    </w:p>
    <w:p w:rsidR="0013259E" w:rsidRPr="00727F56" w:rsidRDefault="0013259E" w:rsidP="00907474">
      <w:pPr>
        <w:pStyle w:val="NormalWeb"/>
        <w:jc w:val="both"/>
        <w:rPr>
          <w:rFonts w:asciiTheme="minorHAnsi" w:hAnsiTheme="minorHAnsi" w:cstheme="minorHAnsi"/>
        </w:rPr>
      </w:pPr>
      <w:r w:rsidRPr="00727F56">
        <w:rPr>
          <w:rFonts w:asciiTheme="minorHAnsi" w:hAnsiTheme="minorHAnsi" w:cstheme="minorHAnsi"/>
        </w:rPr>
        <w:t xml:space="preserve">Sans préjudice de l'article </w:t>
      </w:r>
      <w:hyperlink r:id="rId16" w:history="1">
        <w:r w:rsidRPr="00727F56">
          <w:rPr>
            <w:rStyle w:val="Lienhypertexte"/>
            <w:rFonts w:asciiTheme="minorHAnsi" w:hAnsiTheme="minorHAnsi" w:cstheme="minorHAnsi"/>
            <w:color w:val="auto"/>
          </w:rPr>
          <w:t xml:space="preserve">373-4 </w:t>
        </w:r>
      </w:hyperlink>
      <w:r w:rsidRPr="00727F56">
        <w:rPr>
          <w:rFonts w:asciiTheme="minorHAnsi" w:hAnsiTheme="minorHAnsi" w:cstheme="minorHAnsi"/>
        </w:rPr>
        <w:t xml:space="preserve">et des dispositions particulières autorisant un tiers à accomplir un acte non usuel sans l'accord des détenteurs de l'autorité parentale, le juge des enfants peut exceptionnellement, dans tous les cas où l'intérêt de l'enfant le justifie, autoriser la personne, le service ou l'établissement à qui est confié l'enfant à exercer un acte relevant de l'autorité parentale en cas de refus abusif ou injustifié ou en cas de négligence des détenteurs de l'autorité parentale, à charge pour le demandeur de rapporter la preuve de la nécessité de cette mesure. </w:t>
      </w:r>
    </w:p>
    <w:p w:rsidR="00C4259A" w:rsidRPr="00727F56" w:rsidRDefault="00C4259A" w:rsidP="0013259E">
      <w:pPr>
        <w:pStyle w:val="NormalWeb"/>
        <w:rPr>
          <w:rFonts w:asciiTheme="minorHAnsi" w:hAnsiTheme="minorHAnsi" w:cstheme="minorHAnsi"/>
        </w:rPr>
      </w:pPr>
    </w:p>
    <w:p w:rsidR="00181D03" w:rsidRPr="00727F56" w:rsidRDefault="00DA4468" w:rsidP="0013259E">
      <w:pPr>
        <w:pStyle w:val="NormalWeb"/>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73088" behindDoc="0" locked="0" layoutInCell="1" allowOverlap="1">
                <wp:simplePos x="0" y="0"/>
                <wp:positionH relativeFrom="column">
                  <wp:posOffset>578485</wp:posOffset>
                </wp:positionH>
                <wp:positionV relativeFrom="paragraph">
                  <wp:posOffset>22225</wp:posOffset>
                </wp:positionV>
                <wp:extent cx="4000500" cy="457200"/>
                <wp:effectExtent l="16510" t="14605" r="31115" b="33020"/>
                <wp:wrapNone/>
                <wp:docPr id="31"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familles et nous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1" o:spid="_x0000_s1032" type="#_x0000_t202" style="position:absolute;margin-left:45.55pt;margin-top:1.75pt;width:31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familles et nous ?</w:t>
                      </w:r>
                    </w:p>
                  </w:txbxContent>
                </v:textbox>
              </v:shape>
            </w:pict>
          </mc:Fallback>
        </mc:AlternateContent>
      </w:r>
    </w:p>
    <w:p w:rsidR="0013259E" w:rsidRPr="00727F56" w:rsidRDefault="0013259E" w:rsidP="0013259E">
      <w:pPr>
        <w:ind w:left="-180"/>
        <w:jc w:val="both"/>
        <w:rPr>
          <w:rFonts w:asciiTheme="minorHAnsi" w:hAnsiTheme="minorHAnsi" w:cstheme="minorHAnsi"/>
        </w:rPr>
      </w:pPr>
    </w:p>
    <w:p w:rsidR="00181D03" w:rsidRPr="00727F56" w:rsidRDefault="00181D03" w:rsidP="00B91BAF">
      <w:pPr>
        <w:jc w:val="both"/>
        <w:rPr>
          <w:rFonts w:asciiTheme="minorHAnsi" w:hAnsiTheme="minorHAnsi" w:cstheme="minorHAnsi"/>
        </w:rPr>
      </w:pPr>
    </w:p>
    <w:p w:rsidR="00181D03" w:rsidRPr="00727F56" w:rsidRDefault="00181D03" w:rsidP="0013259E">
      <w:pPr>
        <w:ind w:left="-180"/>
        <w:jc w:val="both"/>
        <w:rPr>
          <w:rFonts w:asciiTheme="minorHAnsi" w:hAnsiTheme="minorHAnsi" w:cstheme="minorHAnsi"/>
        </w:rPr>
      </w:pPr>
    </w:p>
    <w:p w:rsidR="0013259E" w:rsidRPr="00727F56" w:rsidRDefault="0013259E" w:rsidP="0013259E">
      <w:pPr>
        <w:pStyle w:val="Titre5"/>
        <w:ind w:left="-180"/>
        <w:rPr>
          <w:rFonts w:asciiTheme="minorHAnsi" w:hAnsiTheme="minorHAnsi" w:cstheme="minorHAnsi"/>
          <w:sz w:val="24"/>
          <w:szCs w:val="24"/>
        </w:rPr>
      </w:pPr>
      <w:r w:rsidRPr="00727F56">
        <w:rPr>
          <w:rFonts w:asciiTheme="minorHAnsi" w:hAnsiTheme="minorHAnsi" w:cstheme="minorHAnsi"/>
          <w:sz w:val="24"/>
          <w:szCs w:val="24"/>
        </w:rPr>
        <w:t>De quelle façon se</w:t>
      </w:r>
      <w:r w:rsidR="00C4259A" w:rsidRPr="00727F56">
        <w:rPr>
          <w:rFonts w:asciiTheme="minorHAnsi" w:hAnsiTheme="minorHAnsi" w:cstheme="minorHAnsi"/>
          <w:sz w:val="24"/>
          <w:szCs w:val="24"/>
        </w:rPr>
        <w:t xml:space="preserve"> fait la </w:t>
      </w:r>
      <w:r w:rsidR="00B91BAF" w:rsidRPr="00727F56">
        <w:rPr>
          <w:rFonts w:asciiTheme="minorHAnsi" w:hAnsiTheme="minorHAnsi" w:cstheme="minorHAnsi"/>
          <w:sz w:val="24"/>
          <w:szCs w:val="24"/>
        </w:rPr>
        <w:t>communication Famille</w:t>
      </w:r>
      <w:r w:rsidRPr="00727F56">
        <w:rPr>
          <w:rFonts w:asciiTheme="minorHAnsi" w:hAnsiTheme="minorHAnsi" w:cstheme="minorHAnsi"/>
          <w:sz w:val="24"/>
          <w:szCs w:val="24"/>
        </w:rPr>
        <w:t>-Etablissement ?</w:t>
      </w:r>
    </w:p>
    <w:p w:rsidR="0013259E" w:rsidRPr="00727F56" w:rsidRDefault="0013259E" w:rsidP="0013259E">
      <w:pPr>
        <w:ind w:left="-180"/>
        <w:jc w:val="both"/>
        <w:rPr>
          <w:rFonts w:asciiTheme="minorHAnsi" w:hAnsiTheme="minorHAnsi" w:cstheme="minorHAnsi"/>
        </w:rPr>
      </w:pPr>
    </w:p>
    <w:p w:rsidR="0013259E" w:rsidRDefault="0013259E" w:rsidP="00C4259A">
      <w:pPr>
        <w:ind w:left="-180"/>
        <w:jc w:val="both"/>
        <w:rPr>
          <w:rFonts w:asciiTheme="minorHAnsi" w:hAnsiTheme="minorHAnsi" w:cstheme="minorHAnsi"/>
        </w:rPr>
      </w:pPr>
      <w:r w:rsidRPr="00727F56">
        <w:rPr>
          <w:rFonts w:asciiTheme="minorHAnsi" w:hAnsiTheme="minorHAnsi" w:cstheme="minorHAnsi"/>
          <w:b/>
          <w:bCs/>
        </w:rPr>
        <w:t xml:space="preserve">Une première rencontre </w:t>
      </w:r>
      <w:r w:rsidRPr="00727F56">
        <w:rPr>
          <w:rFonts w:asciiTheme="minorHAnsi" w:hAnsiTheme="minorHAnsi" w:cstheme="minorHAnsi"/>
        </w:rPr>
        <w:t>a lieu durant le</w:t>
      </w:r>
      <w:r w:rsidR="00C4259A" w:rsidRPr="00727F56">
        <w:rPr>
          <w:rFonts w:asciiTheme="minorHAnsi" w:hAnsiTheme="minorHAnsi" w:cstheme="minorHAnsi"/>
        </w:rPr>
        <w:t xml:space="preserve"> premier mois qui fait suite à </w:t>
      </w:r>
      <w:r w:rsidRPr="00727F56">
        <w:rPr>
          <w:rFonts w:asciiTheme="minorHAnsi" w:hAnsiTheme="minorHAnsi" w:cstheme="minorHAnsi"/>
        </w:rPr>
        <w:t xml:space="preserve">l’accueil de l’enfant à domicile ou sur l’Etablissement. </w:t>
      </w:r>
    </w:p>
    <w:p w:rsidR="00B91BAF" w:rsidRPr="00727F56" w:rsidRDefault="00B91BAF" w:rsidP="00C4259A">
      <w:pPr>
        <w:ind w:left="-180"/>
        <w:jc w:val="both"/>
        <w:rPr>
          <w:rFonts w:asciiTheme="minorHAnsi" w:hAnsiTheme="minorHAnsi" w:cstheme="minorHAnsi"/>
        </w:rPr>
      </w:pPr>
    </w:p>
    <w:p w:rsidR="0013259E" w:rsidRDefault="0013259E" w:rsidP="00C4259A">
      <w:pPr>
        <w:ind w:left="-180"/>
        <w:jc w:val="both"/>
        <w:rPr>
          <w:rFonts w:asciiTheme="minorHAnsi" w:hAnsiTheme="minorHAnsi" w:cstheme="minorHAnsi"/>
        </w:rPr>
      </w:pPr>
      <w:r w:rsidRPr="00727F56">
        <w:rPr>
          <w:rFonts w:asciiTheme="minorHAnsi" w:hAnsiTheme="minorHAnsi" w:cstheme="minorHAnsi"/>
          <w:b/>
          <w:bCs/>
        </w:rPr>
        <w:t>Les parents sont reçus à la suite de la réunion du projet personnalisé</w:t>
      </w:r>
      <w:r w:rsidRPr="00727F56">
        <w:rPr>
          <w:rFonts w:asciiTheme="minorHAnsi" w:hAnsiTheme="minorHAnsi" w:cstheme="minorHAnsi"/>
        </w:rPr>
        <w:t>, réunion où est abordé avec différentes personnes ce qui co</w:t>
      </w:r>
      <w:r w:rsidR="00C4259A" w:rsidRPr="00727F56">
        <w:rPr>
          <w:rFonts w:asciiTheme="minorHAnsi" w:hAnsiTheme="minorHAnsi" w:cstheme="minorHAnsi"/>
        </w:rPr>
        <w:t>ncerne la situation de l’enfant</w:t>
      </w:r>
      <w:r w:rsidRPr="00727F56">
        <w:rPr>
          <w:rFonts w:asciiTheme="minorHAnsi" w:hAnsiTheme="minorHAnsi" w:cstheme="minorHAnsi"/>
        </w:rPr>
        <w:t xml:space="preserve">. Des </w:t>
      </w:r>
      <w:r w:rsidRPr="00727F56">
        <w:rPr>
          <w:rFonts w:asciiTheme="minorHAnsi" w:hAnsiTheme="minorHAnsi" w:cstheme="minorHAnsi"/>
          <w:b/>
          <w:bCs/>
        </w:rPr>
        <w:t>rencontres peuvent aussi s’organiser à la demande des parents, du référent, de l’équipe</w:t>
      </w:r>
      <w:r w:rsidR="00C4259A" w:rsidRPr="00727F56">
        <w:rPr>
          <w:rFonts w:asciiTheme="minorHAnsi" w:hAnsiTheme="minorHAnsi" w:cstheme="minorHAnsi"/>
        </w:rPr>
        <w:t>.</w:t>
      </w:r>
    </w:p>
    <w:p w:rsidR="00B91BAF" w:rsidRPr="00727F56" w:rsidRDefault="00B91BAF" w:rsidP="00C4259A">
      <w:pPr>
        <w:ind w:left="-180"/>
        <w:jc w:val="both"/>
        <w:rPr>
          <w:rFonts w:asciiTheme="minorHAnsi" w:hAnsiTheme="minorHAnsi" w:cstheme="minorHAnsi"/>
        </w:rPr>
      </w:pPr>
    </w:p>
    <w:p w:rsidR="0013259E" w:rsidRDefault="0013259E" w:rsidP="00C4259A">
      <w:pPr>
        <w:ind w:left="-180"/>
        <w:jc w:val="both"/>
        <w:rPr>
          <w:rFonts w:asciiTheme="minorHAnsi" w:hAnsiTheme="minorHAnsi" w:cstheme="minorHAnsi"/>
        </w:rPr>
      </w:pPr>
      <w:r w:rsidRPr="00727F56">
        <w:rPr>
          <w:rFonts w:asciiTheme="minorHAnsi" w:hAnsiTheme="minorHAnsi" w:cstheme="minorHAnsi"/>
        </w:rPr>
        <w:t xml:space="preserve">La famille peut contacter l’équipe pour tout ce qui est en lien avec l’enfant. </w:t>
      </w:r>
    </w:p>
    <w:p w:rsidR="00B91BAF" w:rsidRPr="00727F56" w:rsidRDefault="00B91BAF" w:rsidP="00C4259A">
      <w:pPr>
        <w:ind w:left="-180"/>
        <w:jc w:val="both"/>
        <w:rPr>
          <w:rFonts w:asciiTheme="minorHAnsi" w:hAnsiTheme="minorHAnsi" w:cstheme="minorHAnsi"/>
        </w:rPr>
      </w:pPr>
    </w:p>
    <w:p w:rsidR="0013259E" w:rsidRPr="00727F56" w:rsidRDefault="0013259E" w:rsidP="00C4259A">
      <w:pPr>
        <w:tabs>
          <w:tab w:val="left" w:pos="0"/>
        </w:tabs>
        <w:ind w:left="-180"/>
        <w:jc w:val="both"/>
        <w:rPr>
          <w:rFonts w:asciiTheme="minorHAnsi" w:hAnsiTheme="minorHAnsi" w:cstheme="minorHAnsi"/>
        </w:rPr>
      </w:pPr>
      <w:r w:rsidRPr="00727F56">
        <w:rPr>
          <w:rFonts w:asciiTheme="minorHAnsi" w:hAnsiTheme="minorHAnsi" w:cstheme="minorHAnsi"/>
        </w:rPr>
        <w:t>Les parents sont systématiquement consultés avant toute décision médicale importante</w:t>
      </w:r>
      <w:r w:rsidR="00C4259A" w:rsidRPr="00727F56">
        <w:rPr>
          <w:rFonts w:asciiTheme="minorHAnsi" w:hAnsiTheme="minorHAnsi" w:cstheme="minorHAnsi"/>
        </w:rPr>
        <w:t xml:space="preserve"> et </w:t>
      </w:r>
      <w:r w:rsidRPr="00727F56">
        <w:rPr>
          <w:rFonts w:asciiTheme="minorHAnsi" w:hAnsiTheme="minorHAnsi" w:cstheme="minorHAnsi"/>
        </w:rPr>
        <w:t xml:space="preserve">informés autant que possible de tout événement nouveau dans la vie de l’enfant. </w:t>
      </w:r>
    </w:p>
    <w:p w:rsidR="0013259E" w:rsidRPr="00727F56" w:rsidRDefault="0013259E" w:rsidP="00C4259A">
      <w:pPr>
        <w:tabs>
          <w:tab w:val="left" w:pos="0"/>
        </w:tabs>
        <w:ind w:left="-180"/>
        <w:jc w:val="both"/>
        <w:rPr>
          <w:rFonts w:asciiTheme="minorHAnsi" w:hAnsiTheme="minorHAnsi" w:cstheme="minorHAnsi"/>
        </w:rPr>
      </w:pPr>
      <w:r w:rsidRPr="00727F56">
        <w:rPr>
          <w:rFonts w:asciiTheme="minorHAnsi" w:hAnsiTheme="minorHAnsi" w:cstheme="minorHAnsi"/>
        </w:rPr>
        <w:t xml:space="preserve">Les vacances, les week-ends sont organisés avec les parents et l’organisme placeur. </w:t>
      </w:r>
    </w:p>
    <w:p w:rsidR="0013259E" w:rsidRDefault="0013259E" w:rsidP="00C4259A">
      <w:pPr>
        <w:pStyle w:val="Corpsdetexte3"/>
        <w:tabs>
          <w:tab w:val="left" w:pos="540"/>
        </w:tabs>
        <w:rPr>
          <w:rFonts w:asciiTheme="minorHAnsi" w:hAnsiTheme="minorHAnsi" w:cstheme="minorHAnsi"/>
          <w:sz w:val="24"/>
        </w:rPr>
      </w:pPr>
    </w:p>
    <w:p w:rsidR="00B91BAF" w:rsidRPr="00727F56" w:rsidRDefault="00B91BAF" w:rsidP="00C4259A">
      <w:pPr>
        <w:pStyle w:val="Corpsdetexte3"/>
        <w:tabs>
          <w:tab w:val="left" w:pos="540"/>
        </w:tabs>
        <w:rPr>
          <w:rFonts w:asciiTheme="minorHAnsi" w:hAnsiTheme="minorHAnsi" w:cstheme="minorHAnsi"/>
          <w:sz w:val="24"/>
        </w:rPr>
      </w:pPr>
    </w:p>
    <w:p w:rsidR="00ED7D99" w:rsidRPr="00727F56" w:rsidRDefault="00DA4468" w:rsidP="00C4259A">
      <w:pPr>
        <w:tabs>
          <w:tab w:val="left" w:pos="360"/>
        </w:tabs>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47488" behindDoc="0" locked="0" layoutInCell="1" allowOverlap="1">
                <wp:simplePos x="0" y="0"/>
                <wp:positionH relativeFrom="column">
                  <wp:posOffset>342900</wp:posOffset>
                </wp:positionH>
                <wp:positionV relativeFrom="paragraph">
                  <wp:posOffset>115570</wp:posOffset>
                </wp:positionV>
                <wp:extent cx="5029200" cy="571500"/>
                <wp:effectExtent l="9525" t="19050" r="28575" b="28575"/>
                <wp:wrapNone/>
                <wp:docPr id="3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5715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Nos valeurs et nos engagements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3" type="#_x0000_t202" style="position:absolute;left:0;text-align:left;margin-left:27pt;margin-top:9.1pt;width:396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Nos valeurs et nos engagements</w:t>
                      </w:r>
                    </w:p>
                  </w:txbxContent>
                </v:textbox>
              </v:shape>
            </w:pict>
          </mc:Fallback>
        </mc:AlternateConten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p>
    <w:p w:rsidR="00ED7D99" w:rsidRPr="00727F56" w:rsidRDefault="00ED7D99">
      <w:pPr>
        <w:pStyle w:val="Titre6"/>
        <w:tabs>
          <w:tab w:val="left" w:pos="0"/>
        </w:tabs>
        <w:jc w:val="both"/>
        <w:rPr>
          <w:rFonts w:asciiTheme="minorHAnsi" w:hAnsiTheme="minorHAnsi" w:cstheme="minorHAnsi"/>
          <w:sz w:val="24"/>
          <w:szCs w:val="24"/>
        </w:rPr>
      </w:pPr>
    </w:p>
    <w:p w:rsidR="00B14F82" w:rsidRPr="00727F56" w:rsidRDefault="00C4259A">
      <w:pPr>
        <w:pStyle w:val="Titre6"/>
        <w:tabs>
          <w:tab w:val="left" w:pos="0"/>
        </w:tabs>
        <w:jc w:val="both"/>
        <w:rPr>
          <w:rFonts w:asciiTheme="minorHAnsi" w:hAnsiTheme="minorHAnsi" w:cstheme="minorHAnsi"/>
          <w:sz w:val="24"/>
          <w:szCs w:val="24"/>
        </w:rPr>
      </w:pPr>
      <w:r w:rsidRPr="00727F56">
        <w:rPr>
          <w:rFonts w:asciiTheme="minorHAnsi" w:hAnsiTheme="minorHAnsi" w:cstheme="minorHAnsi"/>
          <w:sz w:val="24"/>
          <w:szCs w:val="24"/>
        </w:rPr>
        <w:t>Notre établissement</w:t>
      </w:r>
      <w:r w:rsidR="00ED7D99" w:rsidRPr="00727F56">
        <w:rPr>
          <w:rFonts w:asciiTheme="minorHAnsi" w:hAnsiTheme="minorHAnsi" w:cstheme="minorHAnsi"/>
          <w:sz w:val="24"/>
          <w:szCs w:val="24"/>
        </w:rPr>
        <w:t xml:space="preserve"> fonde ses </w:t>
      </w:r>
      <w:r w:rsidR="00ED7D99" w:rsidRPr="00727F56">
        <w:rPr>
          <w:rFonts w:asciiTheme="minorHAnsi" w:hAnsiTheme="minorHAnsi" w:cstheme="minorHAnsi"/>
          <w:b/>
          <w:bCs/>
          <w:sz w:val="24"/>
          <w:szCs w:val="24"/>
        </w:rPr>
        <w:t xml:space="preserve">valeurs </w:t>
      </w:r>
      <w:r w:rsidR="00ED7D99" w:rsidRPr="00727F56">
        <w:rPr>
          <w:rFonts w:asciiTheme="minorHAnsi" w:hAnsiTheme="minorHAnsi" w:cstheme="minorHAnsi"/>
          <w:sz w:val="24"/>
          <w:szCs w:val="24"/>
        </w:rPr>
        <w:t>sur celles que défend l’association</w:t>
      </w:r>
      <w:r w:rsidR="00ED7D99" w:rsidRPr="00727F56">
        <w:rPr>
          <w:rFonts w:asciiTheme="minorHAnsi" w:hAnsiTheme="minorHAnsi" w:cstheme="minorHAnsi"/>
          <w:b/>
          <w:bCs/>
          <w:sz w:val="24"/>
          <w:szCs w:val="24"/>
        </w:rPr>
        <w:t xml:space="preserve"> </w:t>
      </w:r>
      <w:r w:rsidR="00ED7D99" w:rsidRPr="00727F56">
        <w:rPr>
          <w:rFonts w:asciiTheme="minorHAnsi" w:hAnsiTheme="minorHAnsi" w:cstheme="minorHAnsi"/>
          <w:sz w:val="24"/>
          <w:szCs w:val="24"/>
        </w:rPr>
        <w:t>et</w:t>
      </w:r>
      <w:r w:rsidR="00ED7D99" w:rsidRPr="00727F56">
        <w:rPr>
          <w:rFonts w:asciiTheme="minorHAnsi" w:hAnsiTheme="minorHAnsi" w:cstheme="minorHAnsi"/>
          <w:b/>
          <w:bCs/>
          <w:sz w:val="24"/>
          <w:szCs w:val="24"/>
        </w:rPr>
        <w:t xml:space="preserve"> </w:t>
      </w:r>
      <w:r w:rsidR="00ED7D99" w:rsidRPr="00727F56">
        <w:rPr>
          <w:rFonts w:asciiTheme="minorHAnsi" w:hAnsiTheme="minorHAnsi" w:cstheme="minorHAnsi"/>
          <w:sz w:val="24"/>
          <w:szCs w:val="24"/>
        </w:rPr>
        <w:t xml:space="preserve">applique </w:t>
      </w:r>
      <w:r w:rsidRPr="00727F56">
        <w:rPr>
          <w:rFonts w:asciiTheme="minorHAnsi" w:hAnsiTheme="minorHAnsi" w:cstheme="minorHAnsi"/>
          <w:b/>
          <w:bCs/>
          <w:sz w:val="24"/>
          <w:szCs w:val="24"/>
        </w:rPr>
        <w:t xml:space="preserve">les </w:t>
      </w:r>
      <w:r w:rsidR="00ED7D99" w:rsidRPr="00727F56">
        <w:rPr>
          <w:rFonts w:asciiTheme="minorHAnsi" w:hAnsiTheme="minorHAnsi" w:cstheme="minorHAnsi"/>
          <w:b/>
          <w:bCs/>
          <w:sz w:val="24"/>
          <w:szCs w:val="24"/>
        </w:rPr>
        <w:t xml:space="preserve">principes </w:t>
      </w:r>
      <w:r w:rsidR="00ED7D99" w:rsidRPr="00727F56">
        <w:rPr>
          <w:rFonts w:asciiTheme="minorHAnsi" w:hAnsiTheme="minorHAnsi" w:cstheme="minorHAnsi"/>
          <w:sz w:val="24"/>
          <w:szCs w:val="24"/>
        </w:rPr>
        <w:t>de la Convention Internationale des Droi</w:t>
      </w:r>
      <w:r w:rsidR="00B14F82" w:rsidRPr="00727F56">
        <w:rPr>
          <w:rFonts w:asciiTheme="minorHAnsi" w:hAnsiTheme="minorHAnsi" w:cstheme="minorHAnsi"/>
          <w:sz w:val="24"/>
          <w:szCs w:val="24"/>
        </w:rPr>
        <w:t xml:space="preserve">ts de l’Enfant, la Loi 02-2002 rénovant </w:t>
      </w:r>
      <w:r w:rsidR="00ED7D99" w:rsidRPr="00727F56">
        <w:rPr>
          <w:rFonts w:asciiTheme="minorHAnsi" w:hAnsiTheme="minorHAnsi" w:cstheme="minorHAnsi"/>
          <w:sz w:val="24"/>
          <w:szCs w:val="24"/>
        </w:rPr>
        <w:t>l’action sociale</w:t>
      </w:r>
      <w:r w:rsidR="00B14F82" w:rsidRPr="00727F56">
        <w:rPr>
          <w:rFonts w:asciiTheme="minorHAnsi" w:hAnsiTheme="minorHAnsi" w:cstheme="minorHAnsi"/>
          <w:sz w:val="24"/>
          <w:szCs w:val="24"/>
        </w:rPr>
        <w:t xml:space="preserve"> et </w:t>
      </w:r>
      <w:r w:rsidR="00B91BAF" w:rsidRPr="00727F56">
        <w:rPr>
          <w:rFonts w:asciiTheme="minorHAnsi" w:hAnsiTheme="minorHAnsi" w:cstheme="minorHAnsi"/>
          <w:sz w:val="24"/>
          <w:szCs w:val="24"/>
        </w:rPr>
        <w:t>médico-sociale</w:t>
      </w:r>
      <w:r w:rsidRPr="00727F56">
        <w:rPr>
          <w:rFonts w:asciiTheme="minorHAnsi" w:hAnsiTheme="minorHAnsi" w:cstheme="minorHAnsi"/>
          <w:sz w:val="24"/>
          <w:szCs w:val="24"/>
        </w:rPr>
        <w:t>.</w:t>
      </w:r>
    </w:p>
    <w:p w:rsidR="00ED7D99" w:rsidRPr="00727F56" w:rsidRDefault="00ED7D99">
      <w:pPr>
        <w:pStyle w:val="Titre6"/>
        <w:tabs>
          <w:tab w:val="left" w:pos="0"/>
        </w:tabs>
        <w:jc w:val="both"/>
        <w:rPr>
          <w:rFonts w:asciiTheme="minorHAnsi" w:hAnsiTheme="minorHAnsi" w:cstheme="minorHAnsi"/>
          <w:sz w:val="24"/>
          <w:szCs w:val="24"/>
          <w:u w:val="none"/>
        </w:rPr>
      </w:pPr>
      <w:r w:rsidRPr="00727F56">
        <w:rPr>
          <w:rFonts w:asciiTheme="minorHAnsi" w:hAnsiTheme="minorHAnsi" w:cstheme="minorHAnsi"/>
          <w:sz w:val="24"/>
          <w:szCs w:val="24"/>
          <w:u w:val="none"/>
        </w:rPr>
        <w:t xml:space="preserve"> Le plein exercice de ces droits implique le respect des règles de vie collective inscrites dans le « Règlement de fonctionnement ». Ces deux derniers documents sont joints en annexe.</w:t>
      </w:r>
    </w:p>
    <w:p w:rsidR="00ED7D99" w:rsidRPr="00727F56" w:rsidRDefault="00ED7D99">
      <w:pPr>
        <w:pStyle w:val="Corpsdetexte2"/>
        <w:tabs>
          <w:tab w:val="left" w:pos="0"/>
        </w:tabs>
        <w:jc w:val="center"/>
        <w:rPr>
          <w:rFonts w:asciiTheme="minorHAnsi" w:hAnsiTheme="minorHAnsi" w:cstheme="minorHAnsi"/>
          <w:b/>
          <w:bCs/>
          <w:sz w:val="24"/>
        </w:rPr>
      </w:pPr>
    </w:p>
    <w:p w:rsidR="00ED7D99" w:rsidRPr="00727F56" w:rsidRDefault="00ED7D99">
      <w:pPr>
        <w:pStyle w:val="Corpsdetexte2"/>
        <w:tabs>
          <w:tab w:val="left" w:pos="0"/>
        </w:tabs>
        <w:jc w:val="center"/>
        <w:rPr>
          <w:rFonts w:asciiTheme="minorHAnsi" w:hAnsiTheme="minorHAnsi" w:cstheme="minorHAnsi"/>
          <w:b/>
          <w:bCs/>
          <w:iCs/>
          <w:sz w:val="24"/>
        </w:rPr>
      </w:pPr>
      <w:r w:rsidRPr="00727F56">
        <w:rPr>
          <w:rFonts w:asciiTheme="minorHAnsi" w:hAnsiTheme="minorHAnsi" w:cstheme="minorHAnsi"/>
          <w:b/>
          <w:bCs/>
          <w:iCs/>
          <w:sz w:val="24"/>
        </w:rPr>
        <w:t xml:space="preserve">Extrait de </w:t>
      </w:r>
      <w:r w:rsidR="00B91BAF" w:rsidRPr="00727F56">
        <w:rPr>
          <w:rFonts w:asciiTheme="minorHAnsi" w:hAnsiTheme="minorHAnsi" w:cstheme="minorHAnsi"/>
          <w:b/>
          <w:bCs/>
          <w:iCs/>
          <w:sz w:val="24"/>
        </w:rPr>
        <w:t>La Convention</w:t>
      </w:r>
      <w:r w:rsidRPr="00727F56">
        <w:rPr>
          <w:rFonts w:asciiTheme="minorHAnsi" w:hAnsiTheme="minorHAnsi" w:cstheme="minorHAnsi"/>
          <w:b/>
          <w:bCs/>
          <w:iCs/>
          <w:sz w:val="24"/>
        </w:rPr>
        <w:t xml:space="preserve"> Internationale des droits de l’enfant </w:t>
      </w:r>
    </w:p>
    <w:p w:rsidR="00ED7D99" w:rsidRPr="00727F56" w:rsidRDefault="00B91BAF" w:rsidP="005F3683">
      <w:pPr>
        <w:pStyle w:val="Corpsdetexte2"/>
        <w:numPr>
          <w:ilvl w:val="0"/>
          <w:numId w:val="4"/>
        </w:numPr>
        <w:tabs>
          <w:tab w:val="left" w:pos="0"/>
        </w:tabs>
        <w:ind w:left="0" w:firstLine="0"/>
        <w:rPr>
          <w:rFonts w:asciiTheme="minorHAnsi" w:hAnsiTheme="minorHAnsi" w:cstheme="minorHAnsi"/>
          <w:sz w:val="24"/>
        </w:rPr>
      </w:pPr>
      <w:r w:rsidRPr="00727F56">
        <w:rPr>
          <w:rFonts w:asciiTheme="minorHAnsi" w:hAnsiTheme="minorHAnsi" w:cstheme="minorHAnsi"/>
          <w:sz w:val="24"/>
        </w:rPr>
        <w:t>« …</w:t>
      </w:r>
      <w:r w:rsidR="00ED7D99" w:rsidRPr="00727F56">
        <w:rPr>
          <w:rFonts w:asciiTheme="minorHAnsi" w:hAnsiTheme="minorHAnsi" w:cstheme="minorHAnsi"/>
          <w:sz w:val="24"/>
        </w:rPr>
        <w:t xml:space="preserve">Lorsque les tribunaux, les institutions de protection sociale ou les autorités administratives prennent des décisions qui concernent les enfants, la considération primordiale doit toujours être l'intérêt supérieur de l'enfant, l'opinion de l'enfant doit être dûment prise en considération. </w:t>
      </w:r>
    </w:p>
    <w:p w:rsidR="00ED7D99" w:rsidRPr="00727F56" w:rsidRDefault="00ED7D99" w:rsidP="005F3683">
      <w:pPr>
        <w:pStyle w:val="Titre3"/>
        <w:numPr>
          <w:ilvl w:val="0"/>
          <w:numId w:val="4"/>
        </w:numPr>
        <w:tabs>
          <w:tab w:val="left" w:pos="0"/>
        </w:tabs>
        <w:ind w:left="0" w:firstLine="0"/>
        <w:rPr>
          <w:rFonts w:asciiTheme="minorHAnsi" w:hAnsiTheme="minorHAnsi" w:cstheme="minorHAnsi"/>
          <w:u w:val="none"/>
        </w:rPr>
      </w:pPr>
      <w:r w:rsidRPr="00727F56">
        <w:rPr>
          <w:rFonts w:asciiTheme="minorHAnsi" w:hAnsiTheme="minorHAnsi" w:cstheme="minorHAnsi"/>
          <w:u w:val="none"/>
        </w:rPr>
        <w:lastRenderedPageBreak/>
        <w:t>Les États s'engagent à garantir à chaque enfant la jouissance de ses pleins droits sans discrimination ni distinction d'aucune sorte. En particulier, les filles doivent jouir des mêmes droits que les garçons.</w:t>
      </w:r>
    </w:p>
    <w:p w:rsidR="00ED7D99" w:rsidRPr="00727F56" w:rsidRDefault="00ED7D99" w:rsidP="005F3683">
      <w:pPr>
        <w:pStyle w:val="Titre3"/>
        <w:numPr>
          <w:ilvl w:val="0"/>
          <w:numId w:val="4"/>
        </w:numPr>
        <w:tabs>
          <w:tab w:val="clear" w:pos="720"/>
          <w:tab w:val="left" w:pos="0"/>
          <w:tab w:val="num" w:pos="1080"/>
        </w:tabs>
        <w:ind w:left="0" w:firstLine="0"/>
        <w:rPr>
          <w:rFonts w:asciiTheme="minorHAnsi" w:hAnsiTheme="minorHAnsi" w:cstheme="minorHAnsi"/>
          <w:u w:val="none"/>
        </w:rPr>
      </w:pPr>
      <w:r w:rsidRPr="00727F56">
        <w:rPr>
          <w:rFonts w:asciiTheme="minorHAnsi" w:hAnsiTheme="minorHAnsi" w:cstheme="minorHAnsi"/>
          <w:u w:val="none"/>
        </w:rPr>
        <w:t xml:space="preserve">Les États, la collectivité et les parents protègent les enfants contre les brutalités physiques ou mentales, la négligence ou l'abandon y compris contre la violence et l'exploitation sexuelle. </w:t>
      </w:r>
    </w:p>
    <w:p w:rsidR="00ED7D99" w:rsidRPr="00727F56" w:rsidRDefault="00ED7D99" w:rsidP="005F3683">
      <w:pPr>
        <w:pStyle w:val="Titre3"/>
        <w:numPr>
          <w:ilvl w:val="0"/>
          <w:numId w:val="4"/>
        </w:numPr>
        <w:tabs>
          <w:tab w:val="clear" w:pos="720"/>
          <w:tab w:val="left" w:pos="0"/>
          <w:tab w:val="num" w:pos="1080"/>
        </w:tabs>
        <w:ind w:left="0" w:firstLine="0"/>
        <w:rPr>
          <w:rFonts w:asciiTheme="minorHAnsi" w:hAnsiTheme="minorHAnsi" w:cstheme="minorHAnsi"/>
          <w:u w:val="none"/>
        </w:rPr>
      </w:pPr>
      <w:r w:rsidRPr="00727F56">
        <w:rPr>
          <w:rFonts w:asciiTheme="minorHAnsi" w:hAnsiTheme="minorHAnsi" w:cstheme="minorHAnsi"/>
          <w:u w:val="none"/>
        </w:rPr>
        <w:t>Les États protègent les enfants contre l'usage illicite des drogues et contre l'utilisation des enfants pour la production ou le trafic de drogues… »</w:t>
      </w:r>
    </w:p>
    <w:p w:rsidR="00ED7D99" w:rsidRPr="00727F56" w:rsidRDefault="00ED7D99">
      <w:pPr>
        <w:pStyle w:val="Titre1"/>
        <w:numPr>
          <w:ilvl w:val="0"/>
          <w:numId w:val="0"/>
        </w:numPr>
        <w:tabs>
          <w:tab w:val="left" w:pos="0"/>
        </w:tabs>
        <w:jc w:val="both"/>
        <w:rPr>
          <w:rFonts w:asciiTheme="minorHAnsi" w:hAnsiTheme="minorHAnsi" w:cstheme="minorHAnsi"/>
          <w:bdr w:val="single" w:sz="4" w:space="0" w:color="auto" w:shadow="1"/>
        </w:rPr>
      </w:pPr>
    </w:p>
    <w:p w:rsidR="00ED7D99" w:rsidRPr="00727F56" w:rsidRDefault="00ED7D99" w:rsidP="00C4259A">
      <w:pPr>
        <w:pStyle w:val="Corpsdetexte2"/>
        <w:tabs>
          <w:tab w:val="left" w:pos="0"/>
        </w:tabs>
        <w:rPr>
          <w:rFonts w:asciiTheme="minorHAnsi" w:hAnsiTheme="minorHAnsi" w:cstheme="minorHAnsi"/>
          <w:b/>
          <w:bCs/>
          <w:sz w:val="24"/>
        </w:rPr>
      </w:pPr>
      <w:r w:rsidRPr="00727F56">
        <w:rPr>
          <w:rFonts w:asciiTheme="minorHAnsi" w:hAnsiTheme="minorHAnsi" w:cstheme="minorHAnsi"/>
          <w:b/>
          <w:bCs/>
          <w:sz w:val="24"/>
        </w:rPr>
        <w:t>LES PROFESSIONNELS DE NOTRE ETABLISSEMENT SONT TOUS TENUS AU SECRET PROFESSIONNEL (d</w:t>
      </w:r>
      <w:r w:rsidR="00B50D5F" w:rsidRPr="00727F56">
        <w:rPr>
          <w:rFonts w:asciiTheme="minorHAnsi" w:hAnsiTheme="minorHAnsi" w:cstheme="minorHAnsi"/>
          <w:b/>
          <w:bCs/>
          <w:sz w:val="24"/>
        </w:rPr>
        <w:t xml:space="preserve">ans le cadre de leur </w:t>
      </w:r>
      <w:r w:rsidR="00B91BAF" w:rsidRPr="00727F56">
        <w:rPr>
          <w:rFonts w:asciiTheme="minorHAnsi" w:hAnsiTheme="minorHAnsi" w:cstheme="minorHAnsi"/>
          <w:b/>
          <w:bCs/>
          <w:sz w:val="24"/>
        </w:rPr>
        <w:t>mission). ILS</w:t>
      </w:r>
      <w:r w:rsidRPr="00727F56">
        <w:rPr>
          <w:rFonts w:asciiTheme="minorHAnsi" w:hAnsiTheme="minorHAnsi" w:cstheme="minorHAnsi"/>
          <w:b/>
          <w:bCs/>
          <w:sz w:val="24"/>
        </w:rPr>
        <w:t xml:space="preserve"> SONT SENSIBILISES AU RESPECT DES DROITS FONDAMENTAUX DE VOTRE ENFANT ET DES PROTECTIONS LEGALES ET REGLEMENTAIRES DONT IL BENEFICIE.</w:t>
      </w:r>
    </w:p>
    <w:p w:rsidR="00ED7D99" w:rsidRPr="00727F56" w:rsidRDefault="00ED7D99" w:rsidP="00B91BAF">
      <w:pPr>
        <w:pStyle w:val="Corpsdetexte2"/>
        <w:tabs>
          <w:tab w:val="left" w:pos="0"/>
        </w:tabs>
        <w:rPr>
          <w:rFonts w:asciiTheme="minorHAnsi" w:hAnsiTheme="minorHAnsi" w:cstheme="minorHAnsi"/>
          <w:sz w:val="24"/>
        </w:rPr>
      </w:pPr>
      <w:r w:rsidRPr="00727F56">
        <w:rPr>
          <w:rFonts w:asciiTheme="minorHAnsi" w:hAnsiTheme="minorHAnsi" w:cstheme="minorHAnsi"/>
          <w:b/>
          <w:bCs/>
          <w:sz w:val="24"/>
        </w:rPr>
        <w:t xml:space="preserve"> </w:t>
      </w:r>
    </w:p>
    <w:p w:rsidR="00ED7D99" w:rsidRPr="00727F56" w:rsidRDefault="00DA4468">
      <w:pPr>
        <w:pStyle w:val="Titre5"/>
        <w:jc w:val="both"/>
        <w:rPr>
          <w:rFonts w:asciiTheme="minorHAnsi" w:hAnsiTheme="minorHAnsi" w:cstheme="minorHAnsi"/>
          <w:sz w:val="24"/>
          <w:szCs w:val="24"/>
        </w:rPr>
      </w:pPr>
      <w:r w:rsidRPr="00727F56">
        <w:rPr>
          <w:rFonts w:asciiTheme="minorHAnsi" w:hAnsiTheme="minorHAnsi" w:cstheme="minorHAnsi"/>
          <w:noProof/>
          <w:sz w:val="24"/>
          <w:szCs w:val="24"/>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141605</wp:posOffset>
                </wp:positionV>
                <wp:extent cx="5829300" cy="603250"/>
                <wp:effectExtent l="19050" t="12700" r="28575" b="31750"/>
                <wp:wrapNone/>
                <wp:docPr id="2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9300" cy="60325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Quelles sont les possibilités de s'exprimer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2" o:spid="_x0000_s1034" type="#_x0000_t202" style="position:absolute;left:0;text-align:left;margin-left:-9pt;margin-top:11.15pt;width:459pt;height: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33CC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Quelles sont les possibilités de s'exprimer ?</w:t>
                      </w:r>
                    </w:p>
                  </w:txbxContent>
                </v:textbox>
              </v:shape>
            </w:pict>
          </mc:Fallback>
        </mc:AlternateContent>
      </w:r>
    </w:p>
    <w:p w:rsidR="00ED7D99" w:rsidRPr="00727F56" w:rsidRDefault="00ED7D99">
      <w:pPr>
        <w:pStyle w:val="Corpsdetexte2"/>
        <w:rPr>
          <w:rFonts w:asciiTheme="minorHAnsi" w:hAnsiTheme="minorHAnsi" w:cstheme="minorHAnsi"/>
          <w:sz w:val="24"/>
          <w:u w:val="single"/>
        </w:rPr>
      </w:pPr>
    </w:p>
    <w:p w:rsidR="00ED7D99" w:rsidRPr="00727F56" w:rsidRDefault="00ED7D99">
      <w:pPr>
        <w:pStyle w:val="Corpsdetexte2"/>
        <w:rPr>
          <w:rFonts w:asciiTheme="minorHAnsi" w:hAnsiTheme="minorHAnsi" w:cstheme="minorHAnsi"/>
          <w:sz w:val="24"/>
          <w:u w:val="single"/>
        </w:rPr>
      </w:pPr>
    </w:p>
    <w:p w:rsidR="00ED7D99" w:rsidRPr="00727F56" w:rsidRDefault="00ED7D99">
      <w:pPr>
        <w:pStyle w:val="Corpsdetexte2"/>
        <w:tabs>
          <w:tab w:val="left" w:pos="0"/>
          <w:tab w:val="left" w:pos="180"/>
        </w:tabs>
        <w:rPr>
          <w:rFonts w:asciiTheme="minorHAnsi" w:hAnsiTheme="minorHAnsi" w:cstheme="minorHAnsi"/>
          <w:sz w:val="24"/>
          <w:u w:val="single"/>
        </w:rPr>
      </w:pPr>
    </w:p>
    <w:p w:rsidR="00ED7D99" w:rsidRPr="00727F56" w:rsidRDefault="00ED7D99">
      <w:pPr>
        <w:pStyle w:val="Corpsdetexte2"/>
        <w:tabs>
          <w:tab w:val="left" w:pos="0"/>
          <w:tab w:val="left" w:pos="180"/>
        </w:tabs>
        <w:rPr>
          <w:rFonts w:asciiTheme="minorHAnsi" w:hAnsiTheme="minorHAnsi" w:cstheme="minorHAnsi"/>
          <w:sz w:val="24"/>
        </w:rPr>
      </w:pPr>
      <w:r w:rsidRPr="00727F56">
        <w:rPr>
          <w:rFonts w:asciiTheme="minorHAnsi" w:hAnsiTheme="minorHAnsi" w:cstheme="minorHAnsi"/>
          <w:sz w:val="24"/>
          <w:u w:val="single"/>
        </w:rPr>
        <w:t>Pour les jeunes </w:t>
      </w:r>
      <w:r w:rsidRPr="00727F56">
        <w:rPr>
          <w:rFonts w:asciiTheme="minorHAnsi" w:hAnsiTheme="minorHAnsi" w:cstheme="minorHAnsi"/>
          <w:sz w:val="24"/>
        </w:rPr>
        <w:t>:</w:t>
      </w:r>
    </w:p>
    <w:p w:rsidR="00ED7D99" w:rsidRPr="00727F56" w:rsidRDefault="00ED7D99">
      <w:pPr>
        <w:pStyle w:val="Corpsdetexte2"/>
        <w:tabs>
          <w:tab w:val="left" w:pos="0"/>
          <w:tab w:val="left" w:pos="180"/>
        </w:tabs>
        <w:rPr>
          <w:rFonts w:asciiTheme="minorHAnsi" w:hAnsiTheme="minorHAnsi" w:cstheme="minorHAnsi"/>
          <w:sz w:val="24"/>
          <w:u w:val="single"/>
        </w:rPr>
      </w:pPr>
    </w:p>
    <w:p w:rsidR="00ED7D99" w:rsidRPr="00727F56" w:rsidRDefault="00ED7D99">
      <w:pPr>
        <w:pStyle w:val="Corpsdetexte3"/>
        <w:tabs>
          <w:tab w:val="left" w:pos="0"/>
          <w:tab w:val="left" w:pos="180"/>
        </w:tabs>
        <w:rPr>
          <w:rFonts w:asciiTheme="minorHAnsi" w:hAnsiTheme="minorHAnsi" w:cstheme="minorHAnsi"/>
          <w:sz w:val="24"/>
        </w:rPr>
      </w:pPr>
      <w:r w:rsidRPr="00727F56">
        <w:rPr>
          <w:rFonts w:asciiTheme="minorHAnsi" w:hAnsiTheme="minorHAnsi" w:cstheme="minorHAnsi"/>
          <w:sz w:val="24"/>
        </w:rPr>
        <w:t>Tout enfant, jeune</w:t>
      </w:r>
      <w:r w:rsidR="005B6FEB" w:rsidRPr="00727F56">
        <w:rPr>
          <w:rFonts w:asciiTheme="minorHAnsi" w:hAnsiTheme="minorHAnsi" w:cstheme="minorHAnsi"/>
          <w:sz w:val="24"/>
        </w:rPr>
        <w:t>,</w:t>
      </w:r>
      <w:r w:rsidRPr="00727F56">
        <w:rPr>
          <w:rFonts w:asciiTheme="minorHAnsi" w:hAnsiTheme="minorHAnsi" w:cstheme="minorHAnsi"/>
          <w:sz w:val="24"/>
        </w:rPr>
        <w:t xml:space="preserve"> est un futur citoyen. Au quotidien, nous faisons en sorte que sa parole soit entendue. Chaque semaine, sur son unité, il participe à des </w:t>
      </w:r>
      <w:r w:rsidRPr="00727F56">
        <w:rPr>
          <w:rFonts w:asciiTheme="minorHAnsi" w:hAnsiTheme="minorHAnsi" w:cstheme="minorHAnsi"/>
          <w:b/>
          <w:bCs/>
          <w:sz w:val="24"/>
        </w:rPr>
        <w:t>réunions de jeunes</w:t>
      </w:r>
      <w:r w:rsidRPr="00727F56">
        <w:rPr>
          <w:rFonts w:asciiTheme="minorHAnsi" w:hAnsiTheme="minorHAnsi" w:cstheme="minorHAnsi"/>
          <w:sz w:val="24"/>
        </w:rPr>
        <w:t xml:space="preserve">. Il est aussi reçu régulièrement par son éducateur référent ou un éducateur de son unité en </w:t>
      </w:r>
      <w:r w:rsidRPr="00727F56">
        <w:rPr>
          <w:rFonts w:asciiTheme="minorHAnsi" w:hAnsiTheme="minorHAnsi" w:cstheme="minorHAnsi"/>
          <w:b/>
          <w:bCs/>
          <w:sz w:val="24"/>
        </w:rPr>
        <w:t>entretien individuel</w:t>
      </w:r>
      <w:r w:rsidRPr="00727F56">
        <w:rPr>
          <w:rFonts w:asciiTheme="minorHAnsi" w:hAnsiTheme="minorHAnsi" w:cstheme="minorHAnsi"/>
          <w:sz w:val="24"/>
        </w:rPr>
        <w:t>.</w:t>
      </w:r>
    </w:p>
    <w:p w:rsidR="00ED7D99" w:rsidRPr="00727F56" w:rsidRDefault="00ED7D99">
      <w:pPr>
        <w:pStyle w:val="Corpsdetexte3"/>
        <w:tabs>
          <w:tab w:val="left" w:pos="0"/>
          <w:tab w:val="left" w:pos="180"/>
        </w:tabs>
        <w:rPr>
          <w:rFonts w:asciiTheme="minorHAnsi" w:hAnsiTheme="minorHAnsi" w:cstheme="minorHAnsi"/>
          <w:sz w:val="24"/>
        </w:rPr>
      </w:pPr>
      <w:r w:rsidRPr="00727F56">
        <w:rPr>
          <w:rFonts w:asciiTheme="minorHAnsi" w:hAnsiTheme="minorHAnsi" w:cstheme="minorHAnsi"/>
          <w:sz w:val="24"/>
        </w:rPr>
        <w:t>Les jeunes majeurs sont reçus à l’issue de leur réunion de projet personnalisé. En raison de la scolarité</w:t>
      </w:r>
      <w:r w:rsidR="00C4259A" w:rsidRPr="00727F56">
        <w:rPr>
          <w:rFonts w:asciiTheme="minorHAnsi" w:hAnsiTheme="minorHAnsi" w:cstheme="minorHAnsi"/>
          <w:sz w:val="24"/>
        </w:rPr>
        <w:t>,</w:t>
      </w:r>
      <w:r w:rsidRPr="00727F56">
        <w:rPr>
          <w:rFonts w:asciiTheme="minorHAnsi" w:hAnsiTheme="minorHAnsi" w:cstheme="minorHAnsi"/>
          <w:sz w:val="24"/>
        </w:rPr>
        <w:t xml:space="preserve"> les adolescents et enfants sont informés des conclusions de cette réunion ultérieurement.</w:t>
      </w:r>
    </w:p>
    <w:p w:rsidR="00ED7D99" w:rsidRPr="00727F56" w:rsidRDefault="00ED7D99">
      <w:pPr>
        <w:tabs>
          <w:tab w:val="left" w:pos="0"/>
          <w:tab w:val="left" w:pos="180"/>
          <w:tab w:val="left" w:pos="4860"/>
        </w:tabs>
        <w:jc w:val="both"/>
        <w:rPr>
          <w:rFonts w:asciiTheme="minorHAnsi" w:hAnsiTheme="minorHAnsi" w:cstheme="minorHAnsi"/>
        </w:rPr>
      </w:pPr>
    </w:p>
    <w:p w:rsidR="00ED7D99" w:rsidRPr="00727F56" w:rsidRDefault="00ED7D99">
      <w:pPr>
        <w:pStyle w:val="Corpsdetexte2"/>
        <w:tabs>
          <w:tab w:val="left" w:pos="0"/>
          <w:tab w:val="left" w:pos="180"/>
        </w:tabs>
        <w:rPr>
          <w:rFonts w:asciiTheme="minorHAnsi" w:hAnsiTheme="minorHAnsi" w:cstheme="minorHAnsi"/>
          <w:sz w:val="24"/>
          <w:u w:val="single"/>
        </w:rPr>
      </w:pPr>
      <w:r w:rsidRPr="00727F56">
        <w:rPr>
          <w:rFonts w:asciiTheme="minorHAnsi" w:hAnsiTheme="minorHAnsi" w:cstheme="minorHAnsi"/>
          <w:sz w:val="24"/>
          <w:u w:val="single"/>
        </w:rPr>
        <w:t>Les moyens d’expression proposés aux familles sont évoqués plus hauts,</w:t>
      </w:r>
    </w:p>
    <w:p w:rsidR="00ED7D99" w:rsidRPr="00727F56" w:rsidRDefault="00ED7D99">
      <w:pPr>
        <w:pStyle w:val="Titre9"/>
        <w:tabs>
          <w:tab w:val="left" w:pos="0"/>
          <w:tab w:val="left" w:pos="180"/>
        </w:tabs>
        <w:rPr>
          <w:rFonts w:asciiTheme="minorHAnsi" w:hAnsiTheme="minorHAnsi" w:cstheme="minorHAnsi"/>
          <w:b w:val="0"/>
          <w:bCs w:val="0"/>
          <w:szCs w:val="24"/>
        </w:rPr>
      </w:pPr>
    </w:p>
    <w:p w:rsidR="00ED7D99" w:rsidRPr="00727F56" w:rsidRDefault="00ED7D99">
      <w:pPr>
        <w:pStyle w:val="Titre9"/>
        <w:tabs>
          <w:tab w:val="left" w:pos="0"/>
        </w:tabs>
        <w:rPr>
          <w:rFonts w:asciiTheme="minorHAnsi" w:hAnsiTheme="minorHAnsi" w:cstheme="minorHAnsi"/>
          <w:szCs w:val="24"/>
        </w:rPr>
      </w:pPr>
      <w:r w:rsidRPr="00727F56">
        <w:rPr>
          <w:rFonts w:asciiTheme="minorHAnsi" w:hAnsiTheme="minorHAnsi" w:cstheme="minorHAnsi"/>
          <w:b w:val="0"/>
          <w:bCs w:val="0"/>
          <w:szCs w:val="24"/>
          <w:u w:val="single"/>
        </w:rPr>
        <w:t>D’autres formes de rencontres :</w:t>
      </w:r>
      <w:r w:rsidRPr="00727F56">
        <w:rPr>
          <w:rFonts w:asciiTheme="minorHAnsi" w:hAnsiTheme="minorHAnsi" w:cstheme="minorHAnsi"/>
          <w:szCs w:val="24"/>
          <w:u w:val="single"/>
        </w:rPr>
        <w:t xml:space="preserve"> </w:t>
      </w:r>
      <w:r w:rsidRPr="00727F56">
        <w:rPr>
          <w:rFonts w:asciiTheme="minorHAnsi" w:hAnsiTheme="minorHAnsi" w:cstheme="minorHAnsi"/>
          <w:szCs w:val="24"/>
        </w:rPr>
        <w:t xml:space="preserve">Le groupe d’expression </w:t>
      </w:r>
    </w:p>
    <w:p w:rsidR="00B91BAF" w:rsidRDefault="00ED7D99">
      <w:pPr>
        <w:pStyle w:val="Corpsdetexte3"/>
        <w:tabs>
          <w:tab w:val="left" w:pos="0"/>
        </w:tabs>
        <w:rPr>
          <w:rFonts w:asciiTheme="minorHAnsi" w:hAnsiTheme="minorHAnsi" w:cstheme="minorHAnsi"/>
          <w:sz w:val="24"/>
        </w:rPr>
      </w:pPr>
      <w:r w:rsidRPr="00727F56">
        <w:rPr>
          <w:rFonts w:asciiTheme="minorHAnsi" w:hAnsiTheme="minorHAnsi" w:cstheme="minorHAnsi"/>
          <w:sz w:val="24"/>
        </w:rPr>
        <w:t xml:space="preserve">Nous réfléchissons actuellement à la façon dont cette instance pourra se mettre en place. </w:t>
      </w:r>
    </w:p>
    <w:p w:rsidR="00B91BAF" w:rsidRDefault="00B91BAF">
      <w:pPr>
        <w:pStyle w:val="Corpsdetexte3"/>
        <w:tabs>
          <w:tab w:val="left" w:pos="0"/>
        </w:tabs>
        <w:rPr>
          <w:rFonts w:asciiTheme="minorHAnsi" w:hAnsiTheme="minorHAnsi" w:cstheme="minorHAnsi"/>
          <w:sz w:val="24"/>
        </w:rPr>
      </w:pPr>
    </w:p>
    <w:p w:rsidR="00B91BAF" w:rsidRDefault="00B91BAF">
      <w:pPr>
        <w:pStyle w:val="Corpsdetexte3"/>
        <w:tabs>
          <w:tab w:val="left" w:pos="0"/>
        </w:tabs>
        <w:rPr>
          <w:rFonts w:asciiTheme="minorHAnsi" w:hAnsiTheme="minorHAnsi" w:cstheme="minorHAnsi"/>
          <w:sz w:val="24"/>
        </w:rPr>
      </w:pPr>
    </w:p>
    <w:p w:rsidR="00ED7D99" w:rsidRDefault="00ED7D99">
      <w:pPr>
        <w:pStyle w:val="Corpsdetexte3"/>
        <w:tabs>
          <w:tab w:val="left" w:pos="0"/>
        </w:tabs>
        <w:rPr>
          <w:rFonts w:asciiTheme="minorHAnsi" w:hAnsiTheme="minorHAnsi" w:cstheme="minorHAnsi"/>
          <w:sz w:val="24"/>
        </w:rPr>
      </w:pPr>
      <w:r w:rsidRPr="00727F56">
        <w:rPr>
          <w:rFonts w:asciiTheme="minorHAnsi" w:hAnsiTheme="minorHAnsi" w:cstheme="minorHAnsi"/>
          <w:sz w:val="24"/>
        </w:rPr>
        <w:t>Certains représentants de parents et de jeunes accu</w:t>
      </w:r>
      <w:r w:rsidR="00C4259A" w:rsidRPr="00727F56">
        <w:rPr>
          <w:rFonts w:asciiTheme="minorHAnsi" w:hAnsiTheme="minorHAnsi" w:cstheme="minorHAnsi"/>
          <w:sz w:val="24"/>
        </w:rPr>
        <w:t xml:space="preserve">eillis sur notre Etablissement pourront </w:t>
      </w:r>
      <w:r w:rsidRPr="00727F56">
        <w:rPr>
          <w:rFonts w:asciiTheme="minorHAnsi" w:hAnsiTheme="minorHAnsi" w:cstheme="minorHAnsi"/>
          <w:sz w:val="24"/>
        </w:rPr>
        <w:t>donner leur avis lors de réunions sur les points suivants :</w:t>
      </w:r>
    </w:p>
    <w:p w:rsidR="00B91BAF" w:rsidRPr="00727F56" w:rsidRDefault="00B91BAF">
      <w:pPr>
        <w:pStyle w:val="Corpsdetexte3"/>
        <w:tabs>
          <w:tab w:val="left" w:pos="0"/>
        </w:tabs>
        <w:rPr>
          <w:rFonts w:asciiTheme="minorHAnsi" w:hAnsiTheme="minorHAnsi" w:cstheme="minorHAnsi"/>
          <w:sz w:val="24"/>
        </w:rPr>
      </w:pP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l’organisation intérieure et la vie quotidienne</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les activités, l’animation et les services thérapeutiques</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les projets de travaux et d’équipement</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la nature et le prix des services rendus</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l’affectation des locaux collectifs</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la fermeture totale ou partielle sauf en cas d’urgence</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les relogements prévus en cas de travaux ou de fermeture</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les relations de coopération et d’animation en partenariat</w:t>
      </w:r>
    </w:p>
    <w:p w:rsidR="00ED7D99" w:rsidRPr="00727F56" w:rsidRDefault="00ED7D99" w:rsidP="00B91BAF">
      <w:pPr>
        <w:numPr>
          <w:ilvl w:val="0"/>
          <w:numId w:val="16"/>
        </w:numPr>
        <w:tabs>
          <w:tab w:val="left" w:pos="0"/>
        </w:tabs>
        <w:jc w:val="both"/>
        <w:rPr>
          <w:rFonts w:asciiTheme="minorHAnsi" w:hAnsiTheme="minorHAnsi" w:cstheme="minorHAnsi"/>
        </w:rPr>
      </w:pPr>
      <w:r w:rsidRPr="00727F56">
        <w:rPr>
          <w:rFonts w:asciiTheme="minorHAnsi" w:hAnsiTheme="minorHAnsi" w:cstheme="minorHAnsi"/>
        </w:rPr>
        <w:t>le règlement de fonctionnement.</w: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DA4468">
      <w:pPr>
        <w:tabs>
          <w:tab w:val="left" w:pos="360"/>
        </w:tabs>
        <w:ind w:left="360"/>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3632" behindDoc="0" locked="0" layoutInCell="1" allowOverlap="1">
                <wp:simplePos x="0" y="0"/>
                <wp:positionH relativeFrom="column">
                  <wp:posOffset>1371600</wp:posOffset>
                </wp:positionH>
                <wp:positionV relativeFrom="paragraph">
                  <wp:posOffset>43180</wp:posOffset>
                </wp:positionV>
                <wp:extent cx="3314700" cy="571500"/>
                <wp:effectExtent l="19050" t="17780" r="28575" b="29845"/>
                <wp:wrapNone/>
                <wp:docPr id="28"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5715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Où est accueilli l'enfant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5" o:spid="_x0000_s1035" type="#_x0000_t202" style="position:absolute;left:0;text-align:left;margin-left:108pt;margin-top:3.4pt;width:261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Où est accueilli l'enfant ?</w:t>
                      </w:r>
                    </w:p>
                  </w:txbxContent>
                </v:textbox>
              </v:shape>
            </w:pict>
          </mc:Fallback>
        </mc:AlternateContent>
      </w:r>
    </w:p>
    <w:p w:rsidR="00ED7D99" w:rsidRPr="00727F56" w:rsidRDefault="00ED7D99">
      <w:pPr>
        <w:pStyle w:val="Retraitcorpsdetexte"/>
        <w:tabs>
          <w:tab w:val="left" w:pos="360"/>
        </w:tabs>
        <w:ind w:left="720"/>
        <w:rPr>
          <w:rFonts w:asciiTheme="minorHAnsi" w:hAnsiTheme="minorHAnsi" w:cstheme="minorHAnsi"/>
        </w:rPr>
      </w:pPr>
    </w:p>
    <w:p w:rsidR="00ED7D99" w:rsidRPr="00727F56" w:rsidRDefault="00ED7D99">
      <w:pPr>
        <w:tabs>
          <w:tab w:val="left" w:pos="360"/>
        </w:tabs>
        <w:ind w:left="720"/>
        <w:rPr>
          <w:rFonts w:asciiTheme="minorHAnsi" w:hAnsiTheme="minorHAnsi" w:cstheme="minorHAnsi"/>
        </w:rPr>
      </w:pPr>
    </w:p>
    <w:p w:rsidR="00ED7D99" w:rsidRPr="00727F56" w:rsidRDefault="00ED7D99">
      <w:pPr>
        <w:tabs>
          <w:tab w:val="left" w:pos="360"/>
        </w:tabs>
        <w:ind w:left="720"/>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180"/>
        </w:tabs>
        <w:jc w:val="both"/>
        <w:rPr>
          <w:rFonts w:asciiTheme="minorHAnsi" w:hAnsiTheme="minorHAnsi" w:cstheme="minorHAnsi"/>
        </w:rPr>
      </w:pPr>
      <w:r w:rsidRPr="00727F56">
        <w:rPr>
          <w:rFonts w:asciiTheme="minorHAnsi" w:hAnsiTheme="minorHAnsi" w:cstheme="minorHAnsi"/>
        </w:rPr>
        <w:t xml:space="preserve">A son arrivée, le jeune est accueilli sur un </w:t>
      </w:r>
      <w:r w:rsidRPr="00727F56">
        <w:rPr>
          <w:rFonts w:asciiTheme="minorHAnsi" w:hAnsiTheme="minorHAnsi" w:cstheme="minorHAnsi"/>
          <w:b/>
          <w:bCs/>
        </w:rPr>
        <w:t>petit lieu de vie de type appartement</w:t>
      </w:r>
      <w:r w:rsidRPr="00727F56">
        <w:rPr>
          <w:rFonts w:asciiTheme="minorHAnsi" w:hAnsiTheme="minorHAnsi" w:cstheme="minorHAnsi"/>
        </w:rPr>
        <w:t>, dans une ambiance chaleureuse, conviviale.</w:t>
      </w:r>
    </w:p>
    <w:p w:rsidR="00ED7D99" w:rsidRPr="00727F56" w:rsidRDefault="00ED7D99">
      <w:pPr>
        <w:pStyle w:val="Corpsdetexte"/>
        <w:tabs>
          <w:tab w:val="left" w:pos="180"/>
          <w:tab w:val="left" w:pos="1620"/>
        </w:tabs>
        <w:rPr>
          <w:rFonts w:asciiTheme="minorHAnsi" w:hAnsiTheme="minorHAnsi" w:cstheme="minorHAnsi"/>
        </w:rPr>
      </w:pPr>
    </w:p>
    <w:p w:rsidR="00ED7D99" w:rsidRPr="00727F56" w:rsidRDefault="00ED7D99">
      <w:pPr>
        <w:pStyle w:val="Corpsdetexte"/>
        <w:tabs>
          <w:tab w:val="left" w:pos="180"/>
          <w:tab w:val="left" w:pos="1620"/>
        </w:tabs>
        <w:rPr>
          <w:rFonts w:asciiTheme="minorHAnsi" w:hAnsiTheme="minorHAnsi" w:cstheme="minorHAnsi"/>
        </w:rPr>
      </w:pPr>
      <w:r w:rsidRPr="00727F56">
        <w:rPr>
          <w:rFonts w:asciiTheme="minorHAnsi" w:hAnsiTheme="minorHAnsi" w:cstheme="minorHAnsi"/>
          <w:b/>
          <w:bCs/>
        </w:rPr>
        <w:t>L’intimité de chaque enfant est respectée</w:t>
      </w:r>
      <w:r w:rsidRPr="00727F56">
        <w:rPr>
          <w:rFonts w:asciiTheme="minorHAnsi" w:hAnsiTheme="minorHAnsi" w:cstheme="minorHAnsi"/>
        </w:rPr>
        <w:t xml:space="preserve"> Nous respectons les croyances, les particularités, les difficultés, de chaque enfant et nous prenons en compte sa personnalité.</w:t>
      </w:r>
    </w:p>
    <w:p w:rsidR="00ED7D99" w:rsidRPr="00727F56" w:rsidRDefault="00ED7D99">
      <w:pPr>
        <w:tabs>
          <w:tab w:val="left" w:pos="180"/>
        </w:tabs>
        <w:jc w:val="both"/>
        <w:rPr>
          <w:rFonts w:asciiTheme="minorHAnsi" w:hAnsiTheme="minorHAnsi" w:cstheme="minorHAnsi"/>
        </w:rPr>
      </w:pPr>
    </w:p>
    <w:p w:rsidR="00907474" w:rsidRPr="00727F56" w:rsidRDefault="00ED7D99">
      <w:pPr>
        <w:tabs>
          <w:tab w:val="left" w:pos="180"/>
        </w:tabs>
        <w:jc w:val="both"/>
        <w:rPr>
          <w:rFonts w:asciiTheme="minorHAnsi" w:hAnsiTheme="minorHAnsi" w:cstheme="minorHAnsi"/>
        </w:rPr>
      </w:pPr>
      <w:r w:rsidRPr="00727F56">
        <w:rPr>
          <w:rFonts w:asciiTheme="minorHAnsi" w:hAnsiTheme="minorHAnsi" w:cstheme="minorHAnsi"/>
        </w:rPr>
        <w:t xml:space="preserve">La </w:t>
      </w:r>
      <w:r w:rsidRPr="00727F56">
        <w:rPr>
          <w:rFonts w:asciiTheme="minorHAnsi" w:hAnsiTheme="minorHAnsi" w:cstheme="minorHAnsi"/>
          <w:b/>
          <w:bCs/>
        </w:rPr>
        <w:t>cuisine</w:t>
      </w:r>
      <w:r w:rsidRPr="00727F56">
        <w:rPr>
          <w:rFonts w:asciiTheme="minorHAnsi" w:hAnsiTheme="minorHAnsi" w:cstheme="minorHAnsi"/>
        </w:rPr>
        <w:t xml:space="preserve"> est familiale. En semaine, les repas sont confectionnés</w:t>
      </w:r>
      <w:r w:rsidR="00C4259A" w:rsidRPr="00727F56">
        <w:rPr>
          <w:rFonts w:asciiTheme="minorHAnsi" w:hAnsiTheme="minorHAnsi" w:cstheme="minorHAnsi"/>
        </w:rPr>
        <w:t xml:space="preserve"> </w:t>
      </w:r>
      <w:r w:rsidRPr="00727F56">
        <w:rPr>
          <w:rFonts w:asciiTheme="minorHAnsi" w:hAnsiTheme="minorHAnsi" w:cstheme="minorHAnsi"/>
        </w:rPr>
        <w:t xml:space="preserve">avec des produits frais, cuisinés sur place par un chef soucieux de varier et d’accommoder les plats. Les week-ends, les repas sont faits sur l’Unité par les enfants et les éducateurs. </w:t>
      </w:r>
    </w:p>
    <w:p w:rsidR="00C947E0" w:rsidRPr="00727F56" w:rsidRDefault="00C947E0">
      <w:pPr>
        <w:tabs>
          <w:tab w:val="left" w:pos="180"/>
        </w:tabs>
        <w:jc w:val="both"/>
        <w:rPr>
          <w:rFonts w:asciiTheme="minorHAnsi" w:hAnsiTheme="minorHAnsi" w:cstheme="minorHAnsi"/>
        </w:rPr>
      </w:pPr>
    </w:p>
    <w:p w:rsidR="00907474" w:rsidRPr="00727F56" w:rsidRDefault="00DA4468">
      <w:pPr>
        <w:tabs>
          <w:tab w:val="left" w:pos="180"/>
        </w:tabs>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5680" behindDoc="0" locked="0" layoutInCell="1" allowOverlap="1">
                <wp:simplePos x="0" y="0"/>
                <wp:positionH relativeFrom="column">
                  <wp:posOffset>657860</wp:posOffset>
                </wp:positionH>
                <wp:positionV relativeFrom="paragraph">
                  <wp:posOffset>38100</wp:posOffset>
                </wp:positionV>
                <wp:extent cx="4114800" cy="457200"/>
                <wp:effectExtent l="10160" t="13335" r="27940" b="34290"/>
                <wp:wrapNone/>
                <wp:docPr id="27"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Avec qui l'enfant </w:t>
                            </w:r>
                            <w:r w:rsidR="00DA1B48">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va-t</w:t>
                            </w: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-il se retrouver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9" o:spid="_x0000_s1036" type="#_x0000_t202" style="position:absolute;left:0;text-align:left;margin-left:51.8pt;margin-top:3pt;width:324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 xml:space="preserve">Avec qui l'enfant </w:t>
                      </w:r>
                      <w:r w:rsidR="00DA1B48">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va-t</w:t>
                      </w: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-il se retrouver ?</w:t>
                      </w:r>
                    </w:p>
                  </w:txbxContent>
                </v:textbox>
              </v:shape>
            </w:pict>
          </mc:Fallback>
        </mc:AlternateContent>
      </w:r>
    </w:p>
    <w:p w:rsidR="00907474" w:rsidRPr="00727F56" w:rsidRDefault="00907474">
      <w:pPr>
        <w:tabs>
          <w:tab w:val="left" w:pos="180"/>
        </w:tabs>
        <w:jc w:val="both"/>
        <w:rPr>
          <w:rFonts w:asciiTheme="minorHAnsi" w:hAnsiTheme="minorHAnsi" w:cstheme="minorHAnsi"/>
        </w:rPr>
      </w:pPr>
    </w:p>
    <w:p w:rsidR="00907474" w:rsidRPr="00727F56" w:rsidRDefault="00907474">
      <w:pPr>
        <w:tabs>
          <w:tab w:val="left" w:pos="180"/>
        </w:tabs>
        <w:jc w:val="both"/>
        <w:rPr>
          <w:rFonts w:asciiTheme="minorHAnsi" w:hAnsiTheme="minorHAnsi" w:cstheme="minorHAnsi"/>
        </w:rPr>
      </w:pPr>
    </w:p>
    <w:p w:rsidR="00ED7D99" w:rsidRPr="00727F56" w:rsidRDefault="00ED7D99">
      <w:pPr>
        <w:tabs>
          <w:tab w:val="left" w:pos="18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Nous accueillons des </w:t>
      </w:r>
      <w:r w:rsidRPr="00727F56">
        <w:rPr>
          <w:rFonts w:asciiTheme="minorHAnsi" w:hAnsiTheme="minorHAnsi" w:cstheme="minorHAnsi"/>
          <w:b/>
          <w:bCs/>
        </w:rPr>
        <w:t>garçons et des filles</w:t>
      </w:r>
      <w:r w:rsidRPr="00727F56">
        <w:rPr>
          <w:rFonts w:asciiTheme="minorHAnsi" w:hAnsiTheme="minorHAnsi" w:cstheme="minorHAnsi"/>
        </w:rPr>
        <w:t xml:space="preserve">. Lorsque des frères et sœurs sont accueillis, selon leur âge, ils peuvent être sur la même unité et dormir dans des chambres doubles ou rapprochées. </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A La </w:t>
      </w:r>
      <w:r w:rsidRPr="00727F56">
        <w:rPr>
          <w:rFonts w:asciiTheme="minorHAnsi" w:hAnsiTheme="minorHAnsi" w:cstheme="minorHAnsi"/>
          <w:b/>
          <w:bCs/>
        </w:rPr>
        <w:t>Pouponnière,</w:t>
      </w:r>
      <w:r w:rsidRPr="00727F56">
        <w:rPr>
          <w:rFonts w:asciiTheme="minorHAnsi" w:hAnsiTheme="minorHAnsi" w:cstheme="minorHAnsi"/>
        </w:rPr>
        <w:t xml:space="preserve"> l’enfant est reçu parmi 5 autres enfants maximum qui peuvent être accueillis de la naissance jusqu’à l’âge</w:t>
      </w:r>
      <w:r w:rsidR="00C4259A" w:rsidRPr="00727F56">
        <w:rPr>
          <w:rFonts w:asciiTheme="minorHAnsi" w:hAnsiTheme="minorHAnsi" w:cstheme="minorHAnsi"/>
        </w:rPr>
        <w:t xml:space="preserve"> de 6 ans.</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Les </w:t>
      </w:r>
      <w:r w:rsidRPr="00727F56">
        <w:rPr>
          <w:rFonts w:asciiTheme="minorHAnsi" w:hAnsiTheme="minorHAnsi" w:cstheme="minorHAnsi"/>
          <w:b/>
          <w:bCs/>
        </w:rPr>
        <w:t>jeunes installés en studio (</w:t>
      </w:r>
      <w:r w:rsidRPr="00727F56">
        <w:rPr>
          <w:rFonts w:asciiTheme="minorHAnsi" w:hAnsiTheme="minorHAnsi" w:cstheme="minorHAnsi"/>
        </w:rPr>
        <w:t>4 au total) sont rattachés au S.A.S (service d’accompagnement en studios).</w:t>
      </w:r>
    </w:p>
    <w:p w:rsidR="00B91BAF" w:rsidRDefault="00B91BAF">
      <w:pPr>
        <w:rPr>
          <w:rFonts w:asciiTheme="minorHAnsi" w:hAnsiTheme="minorHAnsi" w:cstheme="minorHAnsi"/>
        </w:rPr>
      </w:pPr>
      <w:r>
        <w:rPr>
          <w:rFonts w:asciiTheme="minorHAnsi" w:hAnsiTheme="minorHAnsi" w:cstheme="minorHAnsi"/>
        </w:rPr>
        <w:br w:type="page"/>
      </w:r>
    </w:p>
    <w:p w:rsidR="00ED7D99" w:rsidRPr="00727F56" w:rsidRDefault="00ED7D99">
      <w:pPr>
        <w:tabs>
          <w:tab w:val="left" w:pos="360"/>
        </w:tabs>
        <w:ind w:left="360"/>
        <w:jc w:val="both"/>
        <w:rPr>
          <w:rFonts w:asciiTheme="minorHAnsi" w:hAnsiTheme="minorHAnsi" w:cstheme="minorHAnsi"/>
        </w:rPr>
      </w:pPr>
    </w:p>
    <w:p w:rsidR="00ED7D99" w:rsidRPr="00727F56" w:rsidRDefault="00DA4468">
      <w:pPr>
        <w:tabs>
          <w:tab w:val="left" w:pos="360"/>
        </w:tabs>
        <w:ind w:left="360"/>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4656" behindDoc="0" locked="0" layoutInCell="1" allowOverlap="1">
                <wp:simplePos x="0" y="0"/>
                <wp:positionH relativeFrom="column">
                  <wp:posOffset>1028700</wp:posOffset>
                </wp:positionH>
                <wp:positionV relativeFrom="paragraph">
                  <wp:posOffset>53340</wp:posOffset>
                </wp:positionV>
                <wp:extent cx="3657600" cy="451485"/>
                <wp:effectExtent l="19050" t="11430" r="28575" b="32385"/>
                <wp:wrapNone/>
                <wp:docPr id="26"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451485"/>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professionnels et l'enfant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7" o:spid="_x0000_s1037" type="#_x0000_t202" style="position:absolute;left:0;text-align:left;margin-left:81pt;margin-top:4.2pt;width:4in;height:3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Les professionnels et l'enfant ?</w:t>
                      </w:r>
                    </w:p>
                  </w:txbxContent>
                </v:textbox>
              </v:shape>
            </w:pict>
          </mc:Fallback>
        </mc:AlternateConten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DA4468">
      <w:pPr>
        <w:tabs>
          <w:tab w:val="left" w:pos="360"/>
        </w:tabs>
        <w:ind w:left="360"/>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63872" behindDoc="0" locked="0" layoutInCell="1" allowOverlap="1">
                <wp:simplePos x="0" y="0"/>
                <wp:positionH relativeFrom="column">
                  <wp:posOffset>-571500</wp:posOffset>
                </wp:positionH>
                <wp:positionV relativeFrom="paragraph">
                  <wp:posOffset>64770</wp:posOffset>
                </wp:positionV>
                <wp:extent cx="6400800" cy="914400"/>
                <wp:effectExtent l="9525" t="5715" r="9525" b="13335"/>
                <wp:wrapNone/>
                <wp:docPr id="2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
                        </a:xfrm>
                        <a:prstGeom prst="rect">
                          <a:avLst/>
                        </a:prstGeom>
                        <a:solidFill>
                          <a:srgbClr val="FFFFFF"/>
                        </a:solidFill>
                        <a:ln w="9525">
                          <a:solidFill>
                            <a:srgbClr val="000000"/>
                          </a:solidFill>
                          <a:miter lim="800000"/>
                          <a:headEnd/>
                          <a:tailEnd/>
                        </a:ln>
                      </wps:spPr>
                      <wps:txbx>
                        <w:txbxContent>
                          <w:p w:rsidR="00495F65" w:rsidRPr="00880032" w:rsidRDefault="00495F65">
                            <w:pPr>
                              <w:pStyle w:val="Corpsdetexte"/>
                              <w:tabs>
                                <w:tab w:val="left" w:pos="0"/>
                              </w:tabs>
                              <w:rPr>
                                <w:rFonts w:ascii="Lucida Handwriting" w:hAnsi="Lucida Handwriting"/>
                                <w:color w:val="000000" w:themeColor="text1"/>
                                <w:sz w:val="18"/>
                                <w:szCs w:val="44"/>
                              </w:rPr>
                            </w:pPr>
                            <w:r>
                              <w:rPr>
                                <w:rFonts w:ascii="Lucida Handwriting" w:hAnsi="Lucida Handwriting"/>
                                <w:sz w:val="18"/>
                                <w:szCs w:val="44"/>
                              </w:rPr>
                              <w:t xml:space="preserve">Dans chaque unité, il y a des </w:t>
                            </w:r>
                            <w:r>
                              <w:rPr>
                                <w:rFonts w:ascii="Lucida Handwriting" w:hAnsi="Lucida Handwriting"/>
                                <w:b/>
                                <w:bCs/>
                                <w:sz w:val="18"/>
                                <w:szCs w:val="44"/>
                              </w:rPr>
                              <w:t>éducateurs et une maîtresse de maison</w:t>
                            </w:r>
                            <w:r>
                              <w:rPr>
                                <w:rFonts w:ascii="Lucida Handwriting" w:hAnsi="Lucida Handwriting"/>
                                <w:sz w:val="18"/>
                                <w:szCs w:val="44"/>
                              </w:rPr>
                              <w:t>. A la pouponnière</w:t>
                            </w:r>
                            <w:r w:rsidR="00C4259A">
                              <w:rPr>
                                <w:rFonts w:ascii="Lucida Handwriting" w:hAnsi="Lucida Handwriting"/>
                                <w:sz w:val="18"/>
                                <w:szCs w:val="44"/>
                              </w:rPr>
                              <w:t>,</w:t>
                            </w:r>
                            <w:r>
                              <w:rPr>
                                <w:rFonts w:ascii="Lucida Handwriting" w:hAnsi="Lucida Handwriting"/>
                                <w:sz w:val="18"/>
                                <w:szCs w:val="44"/>
                              </w:rPr>
                              <w:t xml:space="preserve"> il y a du personnel qualifié dans le domaine de la petite enfance, une puér</w:t>
                            </w:r>
                            <w:r w:rsidR="00907474">
                              <w:rPr>
                                <w:rFonts w:ascii="Lucida Handwriting" w:hAnsi="Lucida Handwriting"/>
                                <w:sz w:val="18"/>
                                <w:szCs w:val="44"/>
                              </w:rPr>
                              <w:t>icultric</w:t>
                            </w:r>
                            <w:r w:rsidR="00C4259A">
                              <w:rPr>
                                <w:rFonts w:ascii="Lucida Handwriting" w:hAnsi="Lucida Handwriting"/>
                                <w:sz w:val="18"/>
                                <w:szCs w:val="44"/>
                              </w:rPr>
                              <w:t xml:space="preserve">e, </w:t>
                            </w:r>
                            <w:r w:rsidR="00FA70EB" w:rsidRPr="00880032">
                              <w:rPr>
                                <w:rFonts w:ascii="Lucida Handwriting" w:hAnsi="Lucida Handwriting"/>
                                <w:color w:val="000000" w:themeColor="text1"/>
                                <w:sz w:val="18"/>
                                <w:szCs w:val="44"/>
                              </w:rPr>
                              <w:t>deux</w:t>
                            </w:r>
                            <w:r w:rsidR="00C4259A" w:rsidRPr="00880032">
                              <w:rPr>
                                <w:rFonts w:ascii="Lucida Handwriting" w:hAnsi="Lucida Handwriting"/>
                                <w:color w:val="000000" w:themeColor="text1"/>
                                <w:sz w:val="18"/>
                                <w:szCs w:val="44"/>
                              </w:rPr>
                              <w:t xml:space="preserve"> éducatrice</w:t>
                            </w:r>
                            <w:r w:rsidR="00FA70EB" w:rsidRPr="00880032">
                              <w:rPr>
                                <w:rFonts w:ascii="Lucida Handwriting" w:hAnsi="Lucida Handwriting"/>
                                <w:color w:val="000000" w:themeColor="text1"/>
                                <w:sz w:val="18"/>
                                <w:szCs w:val="44"/>
                              </w:rPr>
                              <w:t xml:space="preserve">s jeunes </w:t>
                            </w:r>
                            <w:r w:rsidR="00C4259A" w:rsidRPr="00880032">
                              <w:rPr>
                                <w:rFonts w:ascii="Lucida Handwriting" w:hAnsi="Lucida Handwriting"/>
                                <w:color w:val="000000" w:themeColor="text1"/>
                                <w:sz w:val="18"/>
                                <w:szCs w:val="44"/>
                              </w:rPr>
                              <w:t>enfant</w:t>
                            </w:r>
                            <w:r w:rsidR="00FA70EB" w:rsidRPr="00880032">
                              <w:rPr>
                                <w:rFonts w:ascii="Lucida Handwriting" w:hAnsi="Lucida Handwriting"/>
                                <w:color w:val="000000" w:themeColor="text1"/>
                                <w:sz w:val="18"/>
                                <w:szCs w:val="44"/>
                              </w:rPr>
                              <w:t>s</w:t>
                            </w:r>
                            <w:r w:rsidRPr="00880032">
                              <w:rPr>
                                <w:rFonts w:ascii="Lucida Handwriting" w:hAnsi="Lucida Handwriting"/>
                                <w:color w:val="000000" w:themeColor="text1"/>
                                <w:sz w:val="18"/>
                                <w:szCs w:val="44"/>
                              </w:rPr>
                              <w:t>, une maîtresse de maison.</w:t>
                            </w:r>
                          </w:p>
                          <w:p w:rsidR="00495F65" w:rsidRDefault="00907474">
                            <w:pPr>
                              <w:jc w:val="both"/>
                            </w:pPr>
                            <w:r>
                              <w:rPr>
                                <w:rFonts w:ascii="Lucida Handwriting" w:hAnsi="Lucida Handwriting"/>
                                <w:sz w:val="18"/>
                                <w:szCs w:val="44"/>
                              </w:rPr>
                              <w:t xml:space="preserve">Un </w:t>
                            </w:r>
                            <w:r w:rsidR="00495F65">
                              <w:rPr>
                                <w:rFonts w:ascii="Lucida Handwriting" w:hAnsi="Lucida Handwriting"/>
                                <w:b/>
                                <w:bCs/>
                                <w:sz w:val="18"/>
                                <w:szCs w:val="44"/>
                              </w:rPr>
                              <w:t>veilleur de nuit</w:t>
                            </w:r>
                            <w:r w:rsidR="00495F65">
                              <w:rPr>
                                <w:rFonts w:ascii="Lucida Handwriting" w:hAnsi="Lucida Handwriting"/>
                                <w:sz w:val="18"/>
                                <w:szCs w:val="44"/>
                              </w:rPr>
                              <w:t xml:space="preserve">  pour les unités et les studios et un veilleur de nuit p</w:t>
                            </w:r>
                            <w:r>
                              <w:rPr>
                                <w:rFonts w:ascii="Lucida Handwriting" w:hAnsi="Lucida Handwriting"/>
                                <w:sz w:val="18"/>
                                <w:szCs w:val="44"/>
                              </w:rPr>
                              <w:t xml:space="preserve">our la pouponnière sont présents </w:t>
                            </w:r>
                            <w:r w:rsidR="00495F65">
                              <w:rPr>
                                <w:rFonts w:ascii="Lucida Handwriting" w:hAnsi="Lucida Handwriting"/>
                                <w:sz w:val="18"/>
                                <w:szCs w:val="44"/>
                              </w:rPr>
                              <w:t>chaque soir de 21 h ou 22 h à 7 h du matin.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8" style="position:absolute;left:0;text-align:left;margin-left:-45pt;margin-top:5.1pt;width:7in;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">
                <v:textbox>
                  <w:txbxContent>
                    <w:p w:rsidR="00495F65" w:rsidRPr="00880032" w:rsidRDefault="00495F65">
                      <w:pPr>
                        <w:pStyle w:val="Corpsdetexte"/>
                        <w:tabs>
                          <w:tab w:val="left" w:pos="0"/>
                        </w:tabs>
                        <w:rPr>
                          <w:rFonts w:ascii="Lucida Handwriting" w:hAnsi="Lucida Handwriting"/>
                          <w:color w:val="000000" w:themeColor="text1"/>
                          <w:sz w:val="18"/>
                          <w:szCs w:val="44"/>
                        </w:rPr>
                      </w:pPr>
                      <w:r>
                        <w:rPr>
                          <w:rFonts w:ascii="Lucida Handwriting" w:hAnsi="Lucida Handwriting"/>
                          <w:sz w:val="18"/>
                          <w:szCs w:val="44"/>
                        </w:rPr>
                        <w:t xml:space="preserve">Dans chaque unité, il y a des </w:t>
                      </w:r>
                      <w:r>
                        <w:rPr>
                          <w:rFonts w:ascii="Lucida Handwriting" w:hAnsi="Lucida Handwriting"/>
                          <w:b/>
                          <w:bCs/>
                          <w:sz w:val="18"/>
                          <w:szCs w:val="44"/>
                        </w:rPr>
                        <w:t>éducateurs et une maîtresse de maison</w:t>
                      </w:r>
                      <w:r>
                        <w:rPr>
                          <w:rFonts w:ascii="Lucida Handwriting" w:hAnsi="Lucida Handwriting"/>
                          <w:sz w:val="18"/>
                          <w:szCs w:val="44"/>
                        </w:rPr>
                        <w:t>. A la pouponnière</w:t>
                      </w:r>
                      <w:r w:rsidR="00C4259A">
                        <w:rPr>
                          <w:rFonts w:ascii="Lucida Handwriting" w:hAnsi="Lucida Handwriting"/>
                          <w:sz w:val="18"/>
                          <w:szCs w:val="44"/>
                        </w:rPr>
                        <w:t>,</w:t>
                      </w:r>
                      <w:r>
                        <w:rPr>
                          <w:rFonts w:ascii="Lucida Handwriting" w:hAnsi="Lucida Handwriting"/>
                          <w:sz w:val="18"/>
                          <w:szCs w:val="44"/>
                        </w:rPr>
                        <w:t xml:space="preserve"> il y a du personnel qualifié dans le domaine de la petite enfance, une puér</w:t>
                      </w:r>
                      <w:r w:rsidR="00907474">
                        <w:rPr>
                          <w:rFonts w:ascii="Lucida Handwriting" w:hAnsi="Lucida Handwriting"/>
                          <w:sz w:val="18"/>
                          <w:szCs w:val="44"/>
                        </w:rPr>
                        <w:t>icultric</w:t>
                      </w:r>
                      <w:r w:rsidR="00C4259A">
                        <w:rPr>
                          <w:rFonts w:ascii="Lucida Handwriting" w:hAnsi="Lucida Handwriting"/>
                          <w:sz w:val="18"/>
                          <w:szCs w:val="44"/>
                        </w:rPr>
                        <w:t xml:space="preserve">e, </w:t>
                      </w:r>
                      <w:r w:rsidR="00FA70EB" w:rsidRPr="00880032">
                        <w:rPr>
                          <w:rFonts w:ascii="Lucida Handwriting" w:hAnsi="Lucida Handwriting"/>
                          <w:color w:val="000000" w:themeColor="text1"/>
                          <w:sz w:val="18"/>
                          <w:szCs w:val="44"/>
                        </w:rPr>
                        <w:t>deux</w:t>
                      </w:r>
                      <w:r w:rsidR="00C4259A" w:rsidRPr="00880032">
                        <w:rPr>
                          <w:rFonts w:ascii="Lucida Handwriting" w:hAnsi="Lucida Handwriting"/>
                          <w:color w:val="000000" w:themeColor="text1"/>
                          <w:sz w:val="18"/>
                          <w:szCs w:val="44"/>
                        </w:rPr>
                        <w:t xml:space="preserve"> éducatrice</w:t>
                      </w:r>
                      <w:r w:rsidR="00FA70EB" w:rsidRPr="00880032">
                        <w:rPr>
                          <w:rFonts w:ascii="Lucida Handwriting" w:hAnsi="Lucida Handwriting"/>
                          <w:color w:val="000000" w:themeColor="text1"/>
                          <w:sz w:val="18"/>
                          <w:szCs w:val="44"/>
                        </w:rPr>
                        <w:t xml:space="preserve">s jeunes </w:t>
                      </w:r>
                      <w:r w:rsidR="00C4259A" w:rsidRPr="00880032">
                        <w:rPr>
                          <w:rFonts w:ascii="Lucida Handwriting" w:hAnsi="Lucida Handwriting"/>
                          <w:color w:val="000000" w:themeColor="text1"/>
                          <w:sz w:val="18"/>
                          <w:szCs w:val="44"/>
                        </w:rPr>
                        <w:t>enfant</w:t>
                      </w:r>
                      <w:r w:rsidR="00FA70EB" w:rsidRPr="00880032">
                        <w:rPr>
                          <w:rFonts w:ascii="Lucida Handwriting" w:hAnsi="Lucida Handwriting"/>
                          <w:color w:val="000000" w:themeColor="text1"/>
                          <w:sz w:val="18"/>
                          <w:szCs w:val="44"/>
                        </w:rPr>
                        <w:t>s</w:t>
                      </w:r>
                      <w:r w:rsidRPr="00880032">
                        <w:rPr>
                          <w:rFonts w:ascii="Lucida Handwriting" w:hAnsi="Lucida Handwriting"/>
                          <w:color w:val="000000" w:themeColor="text1"/>
                          <w:sz w:val="18"/>
                          <w:szCs w:val="44"/>
                        </w:rPr>
                        <w:t>, une maîtresse de maison.</w:t>
                      </w:r>
                    </w:p>
                    <w:p w:rsidR="00495F65" w:rsidRDefault="00907474">
                      <w:pPr>
                        <w:jc w:val="both"/>
                      </w:pPr>
                      <w:r>
                        <w:rPr>
                          <w:rFonts w:ascii="Lucida Handwriting" w:hAnsi="Lucida Handwriting"/>
                          <w:sz w:val="18"/>
                          <w:szCs w:val="44"/>
                        </w:rPr>
                        <w:t xml:space="preserve">Un </w:t>
                      </w:r>
                      <w:r w:rsidR="00495F65">
                        <w:rPr>
                          <w:rFonts w:ascii="Lucida Handwriting" w:hAnsi="Lucida Handwriting"/>
                          <w:b/>
                          <w:bCs/>
                          <w:sz w:val="18"/>
                          <w:szCs w:val="44"/>
                        </w:rPr>
                        <w:t>veilleur de nuit</w:t>
                      </w:r>
                      <w:r w:rsidR="00495F65">
                        <w:rPr>
                          <w:rFonts w:ascii="Lucida Handwriting" w:hAnsi="Lucida Handwriting"/>
                          <w:sz w:val="18"/>
                          <w:szCs w:val="44"/>
                        </w:rPr>
                        <w:t xml:space="preserve">  pour les unités et les studios et un veilleur de nuit p</w:t>
                      </w:r>
                      <w:r>
                        <w:rPr>
                          <w:rFonts w:ascii="Lucida Handwriting" w:hAnsi="Lucida Handwriting"/>
                          <w:sz w:val="18"/>
                          <w:szCs w:val="44"/>
                        </w:rPr>
                        <w:t xml:space="preserve">our la pouponnière sont présents </w:t>
                      </w:r>
                      <w:r w:rsidR="00495F65">
                        <w:rPr>
                          <w:rFonts w:ascii="Lucida Handwriting" w:hAnsi="Lucida Handwriting"/>
                          <w:sz w:val="18"/>
                          <w:szCs w:val="44"/>
                        </w:rPr>
                        <w:t>chaque soir de 21 h ou 22 h à 7 h du matin.</w:t>
                      </w:r>
                    </w:p>
                  </w:txbxContent>
                </v:textbox>
              </v:rect>
            </w:pict>
          </mc:Fallback>
        </mc:AlternateConten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pStyle w:val="Corpsdetexte"/>
        <w:tabs>
          <w:tab w:val="left" w:pos="360"/>
        </w:tabs>
        <w:ind w:left="360"/>
        <w:rPr>
          <w:rFonts w:asciiTheme="minorHAnsi" w:hAnsiTheme="minorHAnsi" w:cstheme="minorHAnsi"/>
        </w:rPr>
      </w:pPr>
      <w:r w:rsidRPr="00727F56">
        <w:rPr>
          <w:rFonts w:asciiTheme="minorHAnsi" w:hAnsiTheme="minorHAnsi" w:cstheme="minorHAnsi"/>
        </w:rPr>
        <w:t xml:space="preserve"> </w:t>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Corpsdetexte"/>
        <w:tabs>
          <w:tab w:val="left" w:pos="360"/>
        </w:tabs>
        <w:ind w:left="360"/>
        <w:rPr>
          <w:rFonts w:asciiTheme="minorHAnsi" w:hAnsiTheme="minorHAnsi" w:cstheme="minorHAnsi"/>
        </w:rPr>
      </w:pPr>
    </w:p>
    <w:p w:rsidR="00ED7D99" w:rsidRPr="00727F56" w:rsidRDefault="00DA4468">
      <w:pPr>
        <w:pStyle w:val="Corpsdetexte"/>
        <w:tabs>
          <w:tab w:val="left" w:pos="360"/>
        </w:tabs>
        <w:ind w:left="360"/>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60800" behindDoc="0" locked="0" layoutInCell="1" allowOverlap="1">
                <wp:simplePos x="0" y="0"/>
                <wp:positionH relativeFrom="column">
                  <wp:posOffset>3429000</wp:posOffset>
                </wp:positionH>
                <wp:positionV relativeFrom="paragraph">
                  <wp:posOffset>103505</wp:posOffset>
                </wp:positionV>
                <wp:extent cx="2400300" cy="2221865"/>
                <wp:effectExtent l="9525" t="5715" r="9525" b="10795"/>
                <wp:wrapNone/>
                <wp:docPr id="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21865"/>
                        </a:xfrm>
                        <a:prstGeom prst="rect">
                          <a:avLst/>
                        </a:prstGeom>
                        <a:solidFill>
                          <a:srgbClr val="FFFFFF"/>
                        </a:solidFill>
                        <a:ln w="9525">
                          <a:solidFill>
                            <a:srgbClr val="000000"/>
                          </a:solidFill>
                          <a:miter lim="800000"/>
                          <a:headEnd/>
                          <a:tailEnd/>
                        </a:ln>
                      </wps:spPr>
                      <wps:txbx>
                        <w:txbxContent>
                          <w:p w:rsidR="00495F65" w:rsidRDefault="00495F65">
                            <w:pPr>
                              <w:pStyle w:val="Corpsdetexte"/>
                              <w:tabs>
                                <w:tab w:val="left" w:pos="0"/>
                              </w:tabs>
                              <w:rPr>
                                <w:rFonts w:ascii="Lucida Handwriting" w:hAnsi="Lucida Handwriting"/>
                                <w:sz w:val="18"/>
                                <w:szCs w:val="44"/>
                              </w:rPr>
                            </w:pPr>
                            <w:r>
                              <w:rPr>
                                <w:rFonts w:ascii="Lucida Handwriting" w:hAnsi="Lucida Handwriting"/>
                                <w:sz w:val="18"/>
                                <w:szCs w:val="44"/>
                              </w:rPr>
                              <w:t xml:space="preserve">La </w:t>
                            </w:r>
                            <w:r>
                              <w:rPr>
                                <w:rFonts w:ascii="Lucida Handwriting" w:hAnsi="Lucida Handwriting"/>
                                <w:b/>
                                <w:bCs/>
                                <w:sz w:val="18"/>
                                <w:szCs w:val="44"/>
                              </w:rPr>
                              <w:t>conseillère en économie sociale et familiale</w:t>
                            </w:r>
                            <w:r>
                              <w:rPr>
                                <w:rFonts w:ascii="Lucida Handwriting" w:hAnsi="Lucida Handwriting"/>
                                <w:sz w:val="18"/>
                                <w:szCs w:val="44"/>
                              </w:rPr>
                              <w:t xml:space="preserve"> intervient plutôt auprès des grands adolescents et des jeunes majeurs. Elle les accompagne et les oriente dans leurs démarches d’insertion scolaire et professionnelle, travaille avec les jeunes majeurs sur la gestion de leur autonomie. Elle participe aux réunions d’équipe, de synthèse</w:t>
                            </w:r>
                            <w:r w:rsidR="00DA7770">
                              <w:rPr>
                                <w:rFonts w:ascii="Lucida Handwriting" w:hAnsi="Lucida Handwriting"/>
                                <w:sz w:val="18"/>
                                <w:szCs w:val="44"/>
                              </w:rPr>
                              <w:t>s</w:t>
                            </w:r>
                            <w:r>
                              <w:rPr>
                                <w:rFonts w:ascii="Lucida Handwriting" w:hAnsi="Lucida Handwriting"/>
                                <w:sz w:val="18"/>
                                <w:szCs w:val="44"/>
                              </w:rPr>
                              <w:t xml:space="preserve">, travaille avec les éducateurs sur le projet individuel du jeune. </w:t>
                            </w:r>
                          </w:p>
                          <w:p w:rsidR="00495F65" w:rsidRDefault="00495F65">
                            <w:pPr>
                              <w:tabs>
                                <w:tab w:val="left" w:pos="0"/>
                              </w:tabs>
                              <w:ind w:hanging="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9" style="position:absolute;left:0;text-align:left;margin-left:270pt;margin-top:8.15pt;width:189pt;height:17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">
                <v:textbox>
                  <w:txbxContent>
                    <w:p w:rsidR="00495F65" w:rsidRDefault="00495F65">
                      <w:pPr>
                        <w:pStyle w:val="Corpsdetexte"/>
                        <w:tabs>
                          <w:tab w:val="left" w:pos="0"/>
                        </w:tabs>
                        <w:rPr>
                          <w:rFonts w:ascii="Lucida Handwriting" w:hAnsi="Lucida Handwriting"/>
                          <w:sz w:val="18"/>
                          <w:szCs w:val="44"/>
                        </w:rPr>
                      </w:pPr>
                      <w:r>
                        <w:rPr>
                          <w:rFonts w:ascii="Lucida Handwriting" w:hAnsi="Lucida Handwriting"/>
                          <w:sz w:val="18"/>
                          <w:szCs w:val="44"/>
                        </w:rPr>
                        <w:t xml:space="preserve">La </w:t>
                      </w:r>
                      <w:r>
                        <w:rPr>
                          <w:rFonts w:ascii="Lucida Handwriting" w:hAnsi="Lucida Handwriting"/>
                          <w:b/>
                          <w:bCs/>
                          <w:sz w:val="18"/>
                          <w:szCs w:val="44"/>
                        </w:rPr>
                        <w:t>conseillère en économie sociale et familiale</w:t>
                      </w:r>
                      <w:r>
                        <w:rPr>
                          <w:rFonts w:ascii="Lucida Handwriting" w:hAnsi="Lucida Handwriting"/>
                          <w:sz w:val="18"/>
                          <w:szCs w:val="44"/>
                        </w:rPr>
                        <w:t xml:space="preserve"> intervient plutôt auprès des grands adolescents et des jeunes majeurs. Elle les accompagne et les oriente dans leurs démarches d’insertion scolaire et professionnelle, travaille avec les jeunes majeurs sur la gestion de leur autonomie. Elle participe aux réunions d’équipe, de synthèse</w:t>
                      </w:r>
                      <w:r w:rsidR="00DA7770">
                        <w:rPr>
                          <w:rFonts w:ascii="Lucida Handwriting" w:hAnsi="Lucida Handwriting"/>
                          <w:sz w:val="18"/>
                          <w:szCs w:val="44"/>
                        </w:rPr>
                        <w:t>s</w:t>
                      </w:r>
                      <w:r>
                        <w:rPr>
                          <w:rFonts w:ascii="Lucida Handwriting" w:hAnsi="Lucida Handwriting"/>
                          <w:sz w:val="18"/>
                          <w:szCs w:val="44"/>
                        </w:rPr>
                        <w:t xml:space="preserve">, travaille avec les éducateurs sur le projet individuel du jeune. </w:t>
                      </w:r>
                    </w:p>
                    <w:p w:rsidR="00495F65" w:rsidRDefault="00495F65">
                      <w:pPr>
                        <w:tabs>
                          <w:tab w:val="left" w:pos="0"/>
                        </w:tabs>
                        <w:ind w:hanging="360"/>
                        <w:jc w:val="both"/>
                      </w:pPr>
                    </w:p>
                  </w:txbxContent>
                </v:textbox>
              </v:rect>
            </w:pict>
          </mc:Fallback>
        </mc:AlternateContent>
      </w:r>
      <w:r w:rsidRPr="00727F56">
        <w:rPr>
          <w:rFonts w:asciiTheme="minorHAnsi" w:hAnsiTheme="minorHAnsi" w:cstheme="minorHAnsi"/>
          <w:noProof/>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103505</wp:posOffset>
                </wp:positionV>
                <wp:extent cx="1943100" cy="2221865"/>
                <wp:effectExtent l="9525" t="5715" r="9525" b="10795"/>
                <wp:wrapNone/>
                <wp:docPr id="2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21865"/>
                        </a:xfrm>
                        <a:prstGeom prst="rect">
                          <a:avLst/>
                        </a:prstGeom>
                        <a:solidFill>
                          <a:srgbClr val="FFFFFF"/>
                        </a:solidFill>
                        <a:ln w="9525">
                          <a:solidFill>
                            <a:srgbClr val="000000"/>
                          </a:solidFill>
                          <a:miter lim="800000"/>
                          <a:headEnd/>
                          <a:tailEnd/>
                        </a:ln>
                      </wps:spPr>
                      <wps:txbx>
                        <w:txbxContent>
                          <w:p w:rsidR="00495F65" w:rsidRDefault="00495F65">
                            <w:pPr>
                              <w:jc w:val="both"/>
                            </w:pPr>
                            <w:r>
                              <w:rPr>
                                <w:rFonts w:ascii="Lucida Handwriting" w:hAnsi="Lucida Handwriting"/>
                                <w:sz w:val="18"/>
                                <w:szCs w:val="44"/>
                              </w:rPr>
                              <w:t>Un membre de L’équipe est en permanence sur chaque unité en journée</w:t>
                            </w:r>
                            <w:r w:rsidR="00C4259A">
                              <w:rPr>
                                <w:rFonts w:ascii="Lucida Handwriting" w:hAnsi="Lucida Handwriting"/>
                                <w:sz w:val="18"/>
                                <w:szCs w:val="44"/>
                              </w:rPr>
                              <w:t>,</w:t>
                            </w:r>
                            <w:r>
                              <w:rPr>
                                <w:rFonts w:ascii="Lucida Handwriting" w:hAnsi="Lucida Handwriting"/>
                                <w:sz w:val="18"/>
                                <w:szCs w:val="44"/>
                              </w:rPr>
                              <w:t xml:space="preserve"> en semaine et les week-ends. Il y a </w:t>
                            </w:r>
                            <w:r>
                              <w:rPr>
                                <w:rFonts w:ascii="Lucida Handwriting" w:hAnsi="Lucida Handwriting"/>
                                <w:b/>
                                <w:bCs/>
                                <w:sz w:val="18"/>
                                <w:szCs w:val="44"/>
                              </w:rPr>
                              <w:t>4 à 5 éducateurs en roulement par unité</w:t>
                            </w:r>
                            <w:r>
                              <w:rPr>
                                <w:rFonts w:ascii="Lucida Handwriting" w:hAnsi="Lucida Handwriting"/>
                                <w:sz w:val="18"/>
                                <w:szCs w:val="44"/>
                              </w:rPr>
                              <w:t xml:space="preserve"> (nous accueillons aussi des éducateurs en formation). Les unités sont en lien et pour des questions d’organisation, il peut y avoir regroupement entre 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0" style="position:absolute;left:0;text-align:left;margin-left:-45pt;margin-top:8.15pt;width:153pt;height:17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">
                <v:textbox>
                  <w:txbxContent>
                    <w:p w:rsidR="00495F65" w:rsidRDefault="00495F65">
                      <w:pPr>
                        <w:jc w:val="both"/>
                      </w:pPr>
                      <w:r>
                        <w:rPr>
                          <w:rFonts w:ascii="Lucida Handwriting" w:hAnsi="Lucida Handwriting"/>
                          <w:sz w:val="18"/>
                          <w:szCs w:val="44"/>
                        </w:rPr>
                        <w:t>Un membre de L’équipe est en permanence sur chaque unité en journée</w:t>
                      </w:r>
                      <w:r w:rsidR="00C4259A">
                        <w:rPr>
                          <w:rFonts w:ascii="Lucida Handwriting" w:hAnsi="Lucida Handwriting"/>
                          <w:sz w:val="18"/>
                          <w:szCs w:val="44"/>
                        </w:rPr>
                        <w:t>,</w:t>
                      </w:r>
                      <w:r>
                        <w:rPr>
                          <w:rFonts w:ascii="Lucida Handwriting" w:hAnsi="Lucida Handwriting"/>
                          <w:sz w:val="18"/>
                          <w:szCs w:val="44"/>
                        </w:rPr>
                        <w:t xml:space="preserve"> en semaine et les week-ends. Il y a </w:t>
                      </w:r>
                      <w:r>
                        <w:rPr>
                          <w:rFonts w:ascii="Lucida Handwriting" w:hAnsi="Lucida Handwriting"/>
                          <w:b/>
                          <w:bCs/>
                          <w:sz w:val="18"/>
                          <w:szCs w:val="44"/>
                        </w:rPr>
                        <w:t>4 à 5 éducateurs en roulement par unité</w:t>
                      </w:r>
                      <w:r>
                        <w:rPr>
                          <w:rFonts w:ascii="Lucida Handwriting" w:hAnsi="Lucida Handwriting"/>
                          <w:sz w:val="18"/>
                          <w:szCs w:val="44"/>
                        </w:rPr>
                        <w:t xml:space="preserve"> (nous accueillons aussi des éducateurs en formation). Les unités sont en lien et pour des questions d’organisation, il peut y avoir regroupement entre elles.</w:t>
                      </w:r>
                    </w:p>
                  </w:txbxContent>
                </v:textbox>
              </v:rect>
            </w:pict>
          </mc:Fallback>
        </mc:AlternateContent>
      </w:r>
    </w:p>
    <w:p w:rsidR="00ED7D99" w:rsidRPr="00727F56" w:rsidRDefault="00DA4468">
      <w:pPr>
        <w:pStyle w:val="Corpsdetexte"/>
        <w:tabs>
          <w:tab w:val="left" w:pos="360"/>
        </w:tabs>
        <w:ind w:left="360"/>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column">
                  <wp:posOffset>1457325</wp:posOffset>
                </wp:positionH>
                <wp:positionV relativeFrom="paragraph">
                  <wp:posOffset>32385</wp:posOffset>
                </wp:positionV>
                <wp:extent cx="1876425" cy="2135505"/>
                <wp:effectExtent l="9525" t="6985" r="9525" b="1016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135505"/>
                        </a:xfrm>
                        <a:prstGeom prst="rect">
                          <a:avLst/>
                        </a:prstGeom>
                        <a:solidFill>
                          <a:srgbClr val="FFFFFF"/>
                        </a:solidFill>
                        <a:ln w="9525">
                          <a:solidFill>
                            <a:srgbClr val="000000"/>
                          </a:solidFill>
                          <a:miter lim="800000"/>
                          <a:headEnd/>
                          <a:tailEnd/>
                        </a:ln>
                      </wps:spPr>
                      <wps:txbx>
                        <w:txbxContent>
                          <w:p w:rsidR="00495F65" w:rsidRDefault="00495F65" w:rsidP="00DA7770">
                            <w:pPr>
                              <w:pStyle w:val="Corpsdetexte"/>
                              <w:tabs>
                                <w:tab w:val="left" w:pos="0"/>
                              </w:tabs>
                              <w:rPr>
                                <w:rFonts w:ascii="Lucida Handwriting" w:hAnsi="Lucida Handwriting"/>
                                <w:sz w:val="18"/>
                                <w:szCs w:val="44"/>
                              </w:rPr>
                            </w:pPr>
                            <w:r>
                              <w:rPr>
                                <w:rFonts w:ascii="Lucida Handwriting" w:hAnsi="Lucida Handwriting"/>
                                <w:sz w:val="18"/>
                                <w:szCs w:val="44"/>
                              </w:rPr>
                              <w:t xml:space="preserve">Sur l’unité ou la pouponnière, </w:t>
                            </w:r>
                            <w:r>
                              <w:rPr>
                                <w:rFonts w:ascii="Lucida Handwriting" w:hAnsi="Lucida Handwriting"/>
                                <w:b/>
                                <w:bCs/>
                                <w:sz w:val="18"/>
                                <w:szCs w:val="44"/>
                              </w:rPr>
                              <w:t xml:space="preserve">la maîtresse de maison </w:t>
                            </w:r>
                            <w:r>
                              <w:rPr>
                                <w:rFonts w:ascii="Lucida Handwriting" w:hAnsi="Lucida Handwriting"/>
                                <w:sz w:val="18"/>
                                <w:szCs w:val="44"/>
                              </w:rPr>
                              <w:t>est présente tous les jours de la semaine, principalement en matinée. Elle  accompagne avec l’éducateur l’enfant dans les gestes de la vie quotidienne afin qu’il apprenne à se débrouiller seul, elle assure l’entretien des locaux.</w:t>
                            </w:r>
                          </w:p>
                          <w:p w:rsidR="00495F65" w:rsidRDefault="00495F65">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1" style="position:absolute;left:0;text-align:left;margin-left:114.75pt;margin-top:2.55pt;width:147.75pt;height:16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">
                <v:textbox>
                  <w:txbxContent>
                    <w:p w:rsidR="00495F65" w:rsidRDefault="00495F65" w:rsidP="00DA7770">
                      <w:pPr>
                        <w:pStyle w:val="Corpsdetexte"/>
                        <w:tabs>
                          <w:tab w:val="left" w:pos="0"/>
                        </w:tabs>
                        <w:rPr>
                          <w:rFonts w:ascii="Lucida Handwriting" w:hAnsi="Lucida Handwriting"/>
                          <w:sz w:val="18"/>
                          <w:szCs w:val="44"/>
                        </w:rPr>
                      </w:pPr>
                      <w:r>
                        <w:rPr>
                          <w:rFonts w:ascii="Lucida Handwriting" w:hAnsi="Lucida Handwriting"/>
                          <w:sz w:val="18"/>
                          <w:szCs w:val="44"/>
                        </w:rPr>
                        <w:t xml:space="preserve">Sur l’unité ou la pouponnière, </w:t>
                      </w:r>
                      <w:r>
                        <w:rPr>
                          <w:rFonts w:ascii="Lucida Handwriting" w:hAnsi="Lucida Handwriting"/>
                          <w:b/>
                          <w:bCs/>
                          <w:sz w:val="18"/>
                          <w:szCs w:val="44"/>
                        </w:rPr>
                        <w:t xml:space="preserve">la maîtresse de maison </w:t>
                      </w:r>
                      <w:r>
                        <w:rPr>
                          <w:rFonts w:ascii="Lucida Handwriting" w:hAnsi="Lucida Handwriting"/>
                          <w:sz w:val="18"/>
                          <w:szCs w:val="44"/>
                        </w:rPr>
                        <w:t>est présente tous les jours de la semaine, principalement en matinée. Elle  accompagne avec l’éducateur l’enfant dans les gestes de la vie quotidienne afin qu’il apprenne à se débrouiller seul, elle assure l’entretien des locaux.</w:t>
                      </w:r>
                    </w:p>
                    <w:p w:rsidR="00495F65" w:rsidRDefault="00495F65">
                      <w:pPr>
                        <w:ind w:left="-180"/>
                      </w:pPr>
                    </w:p>
                  </w:txbxContent>
                </v:textbox>
              </v:rect>
            </w:pict>
          </mc:Fallback>
        </mc:AlternateContent>
      </w:r>
    </w:p>
    <w:p w:rsidR="00ED7D99" w:rsidRPr="00727F56" w:rsidRDefault="00ED7D99">
      <w:pPr>
        <w:pStyle w:val="Corpsdetexte"/>
        <w:tabs>
          <w:tab w:val="left" w:pos="360"/>
        </w:tabs>
        <w:ind w:left="360"/>
        <w:rPr>
          <w:rFonts w:asciiTheme="minorHAnsi" w:hAnsiTheme="minorHAnsi" w:cstheme="minorHAnsi"/>
        </w:rPr>
      </w:pPr>
    </w:p>
    <w:p w:rsidR="00ED7D99" w:rsidRPr="00727F56" w:rsidRDefault="00ED7D99">
      <w:pPr>
        <w:pStyle w:val="En-tte"/>
        <w:tabs>
          <w:tab w:val="left" w:pos="360"/>
          <w:tab w:val="left" w:pos="708"/>
        </w:tabs>
        <w:ind w:left="360"/>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DA7770" w:rsidRPr="00727F56" w:rsidRDefault="00DA7770">
      <w:pPr>
        <w:tabs>
          <w:tab w:val="left" w:pos="360"/>
        </w:tabs>
        <w:ind w:left="360"/>
        <w:jc w:val="both"/>
        <w:rPr>
          <w:rFonts w:asciiTheme="minorHAnsi" w:hAnsiTheme="minorHAnsi" w:cstheme="minorHAnsi"/>
        </w:rPr>
      </w:pPr>
    </w:p>
    <w:p w:rsidR="00DA7770" w:rsidRPr="00727F56" w:rsidRDefault="00DA4468">
      <w:pPr>
        <w:tabs>
          <w:tab w:val="left" w:pos="360"/>
        </w:tabs>
        <w:ind w:left="360"/>
        <w:jc w:val="both"/>
        <w:rPr>
          <w:rFonts w:asciiTheme="minorHAnsi" w:hAnsiTheme="minorHAnsi" w:cstheme="minorHAnsi"/>
        </w:rPr>
      </w:pPr>
      <w:r w:rsidRPr="00727F56">
        <w:rPr>
          <w:rFonts w:asciiTheme="minorHAnsi" w:hAnsiTheme="minorHAnsi" w:cstheme="minorHAnsi"/>
          <w:noProof/>
          <w:color w:val="FF0000"/>
        </w:rPr>
        <mc:AlternateContent>
          <mc:Choice Requires="wps">
            <w:drawing>
              <wp:anchor distT="0" distB="0" distL="114300" distR="114300" simplePos="0" relativeHeight="251658752" behindDoc="1" locked="0" layoutInCell="1" allowOverlap="1">
                <wp:simplePos x="0" y="0"/>
                <wp:positionH relativeFrom="column">
                  <wp:posOffset>-233680</wp:posOffset>
                </wp:positionH>
                <wp:positionV relativeFrom="paragraph">
                  <wp:posOffset>127000</wp:posOffset>
                </wp:positionV>
                <wp:extent cx="2971800" cy="299720"/>
                <wp:effectExtent l="13970" t="8890" r="33655" b="34290"/>
                <wp:wrapTight wrapText="bothSides">
                  <wp:wrapPolygon edited="0">
                    <wp:start x="11908" y="0"/>
                    <wp:lineTo x="969" y="0"/>
                    <wp:lineTo x="-138" y="686"/>
                    <wp:lineTo x="-69" y="16703"/>
                    <wp:lineTo x="7200" y="22286"/>
                    <wp:lineTo x="15023" y="22973"/>
                    <wp:lineTo x="15369" y="22973"/>
                    <wp:lineTo x="19038" y="22973"/>
                    <wp:lineTo x="20492" y="22286"/>
                    <wp:lineTo x="21669" y="17436"/>
                    <wp:lineTo x="21531" y="11166"/>
                    <wp:lineTo x="21808" y="8375"/>
                    <wp:lineTo x="21669" y="686"/>
                    <wp:lineTo x="17723" y="0"/>
                    <wp:lineTo x="11908" y="0"/>
                  </wp:wrapPolygon>
                </wp:wrapTight>
                <wp:docPr id="21"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29972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intervient la psychologue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o:spid="_x0000_s1042" type="#_x0000_t202" style="position:absolute;left:0;text-align:left;margin-left:-18.4pt;margin-top:10pt;width:234pt;height: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intervient la psychologue ?</w:t>
                      </w:r>
                    </w:p>
                  </w:txbxContent>
                </v:textbox>
                <w10:wrap type="tight"/>
              </v:shape>
            </w:pict>
          </mc:Fallback>
        </mc:AlternateContent>
      </w:r>
    </w:p>
    <w:p w:rsidR="00DA7770" w:rsidRPr="00727F56" w:rsidRDefault="00DA7770" w:rsidP="00DA7770">
      <w:pPr>
        <w:tabs>
          <w:tab w:val="left" w:pos="0"/>
        </w:tabs>
        <w:jc w:val="both"/>
        <w:rPr>
          <w:rFonts w:asciiTheme="minorHAnsi" w:hAnsiTheme="minorHAnsi" w:cstheme="minorHAnsi"/>
        </w:rPr>
      </w:pPr>
    </w:p>
    <w:p w:rsidR="00ED7D99" w:rsidRPr="00727F56" w:rsidRDefault="00ED7D99" w:rsidP="00DA7770">
      <w:pPr>
        <w:tabs>
          <w:tab w:val="left" w:pos="0"/>
        </w:tabs>
        <w:jc w:val="both"/>
        <w:rPr>
          <w:rFonts w:asciiTheme="minorHAnsi" w:hAnsiTheme="minorHAnsi" w:cstheme="minorHAnsi"/>
        </w:rPr>
      </w:pPr>
    </w:p>
    <w:p w:rsidR="00ED7D99" w:rsidRPr="00727F56" w:rsidRDefault="00ED7D99" w:rsidP="00DA7770">
      <w:pPr>
        <w:tabs>
          <w:tab w:val="left" w:pos="0"/>
        </w:tabs>
        <w:jc w:val="both"/>
        <w:rPr>
          <w:rFonts w:asciiTheme="minorHAnsi" w:hAnsiTheme="minorHAnsi" w:cstheme="minorHAnsi"/>
          <w:color w:val="3366FF"/>
        </w:rPr>
      </w:pPr>
      <w:r w:rsidRPr="00727F56">
        <w:rPr>
          <w:rFonts w:asciiTheme="minorHAnsi" w:hAnsiTheme="minorHAnsi" w:cstheme="minorHAnsi"/>
          <w:color w:val="3366FF"/>
        </w:rPr>
        <w:t xml:space="preserve">Des </w:t>
      </w:r>
      <w:r w:rsidRPr="00727F56">
        <w:rPr>
          <w:rFonts w:asciiTheme="minorHAnsi" w:hAnsiTheme="minorHAnsi" w:cstheme="minorHAnsi"/>
          <w:b/>
          <w:bCs/>
          <w:color w:val="3366FF"/>
        </w:rPr>
        <w:t>entretiens</w:t>
      </w:r>
      <w:r w:rsidR="008C0295" w:rsidRPr="00727F56">
        <w:rPr>
          <w:rFonts w:asciiTheme="minorHAnsi" w:hAnsiTheme="minorHAnsi" w:cstheme="minorHAnsi"/>
          <w:color w:val="3366FF"/>
        </w:rPr>
        <w:t xml:space="preserve"> avec la</w:t>
      </w:r>
      <w:r w:rsidRPr="00727F56">
        <w:rPr>
          <w:rFonts w:asciiTheme="minorHAnsi" w:hAnsiTheme="minorHAnsi" w:cstheme="minorHAnsi"/>
          <w:color w:val="3366FF"/>
        </w:rPr>
        <w:t xml:space="preserve"> </w:t>
      </w:r>
      <w:r w:rsidR="008C0295" w:rsidRPr="00727F56">
        <w:rPr>
          <w:rFonts w:asciiTheme="minorHAnsi" w:hAnsiTheme="minorHAnsi" w:cstheme="minorHAnsi"/>
          <w:b/>
          <w:bCs/>
          <w:color w:val="3366FF"/>
        </w:rPr>
        <w:t>psychologue</w:t>
      </w:r>
      <w:r w:rsidRPr="00727F56">
        <w:rPr>
          <w:rFonts w:asciiTheme="minorHAnsi" w:hAnsiTheme="minorHAnsi" w:cstheme="minorHAnsi"/>
          <w:b/>
          <w:bCs/>
          <w:color w:val="3366FF"/>
        </w:rPr>
        <w:t xml:space="preserve"> </w:t>
      </w:r>
      <w:r w:rsidRPr="00727F56">
        <w:rPr>
          <w:rFonts w:asciiTheme="minorHAnsi" w:hAnsiTheme="minorHAnsi" w:cstheme="minorHAnsi"/>
          <w:color w:val="3366FF"/>
        </w:rPr>
        <w:t>peuvent être proposés à l’enfant si l’ensemble de l’équipe pense que c’est nécessaire. Si un suivi avec un psychologue ou médecin psychiatre doit se mettre en place sur l’extérieur, cela est discuté avant avec les parent</w:t>
      </w:r>
      <w:r w:rsidR="00DA7770" w:rsidRPr="00727F56">
        <w:rPr>
          <w:rFonts w:asciiTheme="minorHAnsi" w:hAnsiTheme="minorHAnsi" w:cstheme="minorHAnsi"/>
          <w:color w:val="3366FF"/>
        </w:rPr>
        <w:t xml:space="preserve">s de l’enfant. Des ateliers et groupes d’expression </w:t>
      </w:r>
      <w:r w:rsidRPr="00727F56">
        <w:rPr>
          <w:rFonts w:asciiTheme="minorHAnsi" w:hAnsiTheme="minorHAnsi" w:cstheme="minorHAnsi"/>
          <w:color w:val="3366FF"/>
        </w:rPr>
        <w:t>pe</w:t>
      </w:r>
      <w:r w:rsidR="00DA7770" w:rsidRPr="00727F56">
        <w:rPr>
          <w:rFonts w:asciiTheme="minorHAnsi" w:hAnsiTheme="minorHAnsi" w:cstheme="minorHAnsi"/>
          <w:color w:val="3366FF"/>
        </w:rPr>
        <w:t xml:space="preserve">uvent aussi </w:t>
      </w:r>
      <w:r w:rsidR="008C0295" w:rsidRPr="00727F56">
        <w:rPr>
          <w:rFonts w:asciiTheme="minorHAnsi" w:hAnsiTheme="minorHAnsi" w:cstheme="minorHAnsi"/>
          <w:color w:val="3366FF"/>
        </w:rPr>
        <w:t>être animés par la</w:t>
      </w:r>
      <w:r w:rsidR="00907474" w:rsidRPr="00727F56">
        <w:rPr>
          <w:rFonts w:asciiTheme="minorHAnsi" w:hAnsiTheme="minorHAnsi" w:cstheme="minorHAnsi"/>
          <w:color w:val="3366FF"/>
        </w:rPr>
        <w:t xml:space="preserve"> psychologue</w:t>
      </w:r>
      <w:r w:rsidRPr="00727F56">
        <w:rPr>
          <w:rFonts w:asciiTheme="minorHAnsi" w:hAnsiTheme="minorHAnsi" w:cstheme="minorHAnsi"/>
          <w:color w:val="3366FF"/>
        </w:rPr>
        <w:t>.</w:t>
      </w:r>
    </w:p>
    <w:p w:rsidR="00907474" w:rsidRPr="00727F56" w:rsidRDefault="00907474" w:rsidP="00DA7770">
      <w:pPr>
        <w:tabs>
          <w:tab w:val="left" w:pos="0"/>
        </w:tabs>
        <w:jc w:val="both"/>
        <w:rPr>
          <w:rFonts w:asciiTheme="minorHAnsi" w:hAnsiTheme="minorHAnsi" w:cstheme="minorHAnsi"/>
          <w:color w:val="3366FF"/>
        </w:rPr>
      </w:pPr>
    </w:p>
    <w:p w:rsidR="00ED7D99" w:rsidRPr="00727F56" w:rsidRDefault="00DA4468">
      <w:pPr>
        <w:pStyle w:val="Titre6"/>
        <w:tabs>
          <w:tab w:val="left" w:pos="360"/>
        </w:tabs>
        <w:jc w:val="left"/>
        <w:rPr>
          <w:rFonts w:asciiTheme="minorHAnsi" w:hAnsiTheme="minorHAnsi" w:cstheme="minorHAnsi"/>
          <w:sz w:val="24"/>
          <w:szCs w:val="24"/>
        </w:rPr>
      </w:pPr>
      <w:r w:rsidRPr="00727F56">
        <w:rPr>
          <w:rFonts w:asciiTheme="minorHAnsi" w:hAnsiTheme="minorHAnsi" w:cstheme="minorHAnsi"/>
          <w:noProof/>
          <w:sz w:val="24"/>
          <w:szCs w:val="24"/>
        </w:rPr>
        <mc:AlternateContent>
          <mc:Choice Requires="wps">
            <w:drawing>
              <wp:anchor distT="0" distB="0" distL="114300" distR="114300" simplePos="0" relativeHeight="251659776" behindDoc="0" locked="0" layoutInCell="1" allowOverlap="1">
                <wp:simplePos x="0" y="0"/>
                <wp:positionH relativeFrom="column">
                  <wp:posOffset>1257300</wp:posOffset>
                </wp:positionH>
                <wp:positionV relativeFrom="paragraph">
                  <wp:posOffset>0</wp:posOffset>
                </wp:positionV>
                <wp:extent cx="2857500" cy="685800"/>
                <wp:effectExtent l="9525" t="14605" r="28575" b="33020"/>
                <wp:wrapNone/>
                <wp:docPr id="20"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6858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A quoi ça sert un référent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8" o:spid="_x0000_s1043" type="#_x0000_t202" style="position:absolute;margin-left:99pt;margin-top:0;width:22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A quoi ça sert un référent ?</w:t>
                      </w:r>
                    </w:p>
                  </w:txbxContent>
                </v:textbox>
              </v:shape>
            </w:pict>
          </mc:Fallback>
        </mc:AlternateContent>
      </w:r>
    </w:p>
    <w:p w:rsidR="00ED7D99" w:rsidRPr="00727F56" w:rsidRDefault="00ED7D99">
      <w:pPr>
        <w:pStyle w:val="Titre6"/>
        <w:tabs>
          <w:tab w:val="left" w:pos="360"/>
        </w:tabs>
        <w:ind w:left="360"/>
        <w:rPr>
          <w:rFonts w:asciiTheme="minorHAnsi" w:hAnsiTheme="minorHAnsi" w:cstheme="minorHAnsi"/>
          <w:sz w:val="24"/>
          <w:szCs w:val="24"/>
        </w:rPr>
      </w:pPr>
    </w:p>
    <w:p w:rsidR="00ED7D99" w:rsidRPr="00727F56" w:rsidRDefault="00ED7D99">
      <w:pPr>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bCs/>
        </w:rPr>
      </w:pPr>
      <w:r w:rsidRPr="00727F56">
        <w:rPr>
          <w:rFonts w:asciiTheme="minorHAnsi" w:hAnsiTheme="minorHAnsi" w:cstheme="minorHAnsi"/>
        </w:rPr>
        <w:t xml:space="preserve">Chaque enfant de la Maison d’Enfants est suivi en particulier par </w:t>
      </w:r>
      <w:r w:rsidR="00DA7770" w:rsidRPr="00727F56">
        <w:rPr>
          <w:rFonts w:asciiTheme="minorHAnsi" w:hAnsiTheme="minorHAnsi" w:cstheme="minorHAnsi"/>
          <w:b/>
        </w:rPr>
        <w:t xml:space="preserve">un </w:t>
      </w:r>
      <w:r w:rsidRPr="00727F56">
        <w:rPr>
          <w:rFonts w:asciiTheme="minorHAnsi" w:hAnsiTheme="minorHAnsi" w:cstheme="minorHAnsi"/>
          <w:b/>
        </w:rPr>
        <w:t xml:space="preserve">éducateur </w:t>
      </w:r>
      <w:r w:rsidRPr="00727F56">
        <w:rPr>
          <w:rFonts w:asciiTheme="minorHAnsi" w:hAnsiTheme="minorHAnsi" w:cstheme="minorHAnsi"/>
          <w:bCs/>
        </w:rPr>
        <w:t>qui est son référent.</w:t>
      </w:r>
      <w:r w:rsidRPr="00727F56">
        <w:rPr>
          <w:rFonts w:asciiTheme="minorHAnsi" w:hAnsiTheme="minorHAnsi" w:cstheme="minorHAnsi"/>
        </w:rPr>
        <w:t xml:space="preserve"> </w:t>
      </w:r>
    </w:p>
    <w:p w:rsidR="00ED7D99" w:rsidRPr="00727F56" w:rsidRDefault="00ED7D99">
      <w:pPr>
        <w:tabs>
          <w:tab w:val="left" w:pos="0"/>
        </w:tabs>
        <w:jc w:val="both"/>
        <w:rPr>
          <w:rFonts w:asciiTheme="minorHAnsi" w:hAnsiTheme="minorHAnsi" w:cstheme="minorHAnsi"/>
        </w:rPr>
      </w:pPr>
    </w:p>
    <w:p w:rsidR="00ED7D99" w:rsidRPr="00727F56" w:rsidRDefault="00ED7D99">
      <w:pPr>
        <w:pStyle w:val="Corpsdetexte3"/>
        <w:widowControl w:val="0"/>
        <w:tabs>
          <w:tab w:val="left" w:pos="0"/>
        </w:tabs>
        <w:rPr>
          <w:rFonts w:asciiTheme="minorHAnsi" w:hAnsiTheme="minorHAnsi" w:cstheme="minorHAnsi"/>
          <w:snapToGrid w:val="0"/>
          <w:sz w:val="24"/>
        </w:rPr>
      </w:pPr>
      <w:r w:rsidRPr="00727F56">
        <w:rPr>
          <w:rFonts w:asciiTheme="minorHAnsi" w:hAnsiTheme="minorHAnsi" w:cstheme="minorHAnsi"/>
          <w:snapToGrid w:val="0"/>
          <w:sz w:val="24"/>
        </w:rPr>
        <w:t xml:space="preserve">Les référents sont </w:t>
      </w:r>
      <w:r w:rsidRPr="00727F56">
        <w:rPr>
          <w:rFonts w:asciiTheme="minorHAnsi" w:hAnsiTheme="minorHAnsi" w:cstheme="minorHAnsi"/>
          <w:b/>
          <w:bCs/>
          <w:snapToGrid w:val="0"/>
          <w:sz w:val="24"/>
        </w:rPr>
        <w:t xml:space="preserve">garants du projet </w:t>
      </w:r>
      <w:r w:rsidR="009025B2" w:rsidRPr="00727F56">
        <w:rPr>
          <w:rFonts w:asciiTheme="minorHAnsi" w:hAnsiTheme="minorHAnsi" w:cstheme="minorHAnsi"/>
          <w:b/>
          <w:bCs/>
          <w:snapToGrid w:val="0"/>
          <w:sz w:val="24"/>
        </w:rPr>
        <w:t>d’accompagnement</w:t>
      </w:r>
      <w:r w:rsidRPr="00727F56">
        <w:rPr>
          <w:rFonts w:asciiTheme="minorHAnsi" w:hAnsiTheme="minorHAnsi" w:cstheme="minorHAnsi"/>
          <w:snapToGrid w:val="0"/>
          <w:sz w:val="24"/>
        </w:rPr>
        <w:t xml:space="preserve"> du jeune. Dans la mesure où ce projet évolue en permanence, le référent va évaluer la situation et procéder avec l’équipe pluridisciplinaire aux ajustements nécessaires à ce projet.</w:t>
      </w:r>
    </w:p>
    <w:p w:rsidR="00ED7D99" w:rsidRPr="00727F56" w:rsidRDefault="00ED7D99">
      <w:pPr>
        <w:widowControl w:val="0"/>
        <w:tabs>
          <w:tab w:val="left" w:pos="0"/>
        </w:tabs>
        <w:jc w:val="both"/>
        <w:rPr>
          <w:rFonts w:asciiTheme="minorHAnsi" w:hAnsiTheme="minorHAnsi" w:cstheme="minorHAnsi"/>
          <w:snapToGrid w:val="0"/>
        </w:rPr>
      </w:pPr>
      <w:r w:rsidRPr="00727F56">
        <w:rPr>
          <w:rFonts w:asciiTheme="minorHAnsi" w:hAnsiTheme="minorHAnsi" w:cstheme="minorHAnsi"/>
          <w:snapToGrid w:val="0"/>
        </w:rPr>
        <w:t>Il n’est question</w:t>
      </w:r>
      <w:r w:rsidRPr="00727F56">
        <w:rPr>
          <w:rFonts w:asciiTheme="minorHAnsi" w:hAnsiTheme="minorHAnsi" w:cstheme="minorHAnsi"/>
          <w:b/>
          <w:bCs/>
          <w:snapToGrid w:val="0"/>
        </w:rPr>
        <w:t xml:space="preserve"> </w:t>
      </w:r>
      <w:r w:rsidRPr="00727F56">
        <w:rPr>
          <w:rFonts w:asciiTheme="minorHAnsi" w:hAnsiTheme="minorHAnsi" w:cstheme="minorHAnsi"/>
          <w:bCs/>
          <w:snapToGrid w:val="0"/>
        </w:rPr>
        <w:t>en rien</w:t>
      </w:r>
      <w:r w:rsidRPr="00727F56">
        <w:rPr>
          <w:rFonts w:asciiTheme="minorHAnsi" w:hAnsiTheme="minorHAnsi" w:cstheme="minorHAnsi"/>
          <w:b/>
          <w:bCs/>
          <w:snapToGrid w:val="0"/>
        </w:rPr>
        <w:t xml:space="preserve"> de se substituer à la famille</w:t>
      </w:r>
      <w:r w:rsidRPr="00727F56">
        <w:rPr>
          <w:rFonts w:asciiTheme="minorHAnsi" w:hAnsiTheme="minorHAnsi" w:cstheme="minorHAnsi"/>
          <w:snapToGrid w:val="0"/>
        </w:rPr>
        <w:t>, aux représentants légaux, aux professionnels concernés, à l’équipe technique.</w:t>
      </w:r>
    </w:p>
    <w:p w:rsidR="00DA7770" w:rsidRPr="00727F56" w:rsidRDefault="00DA7770">
      <w:pPr>
        <w:widowControl w:val="0"/>
        <w:tabs>
          <w:tab w:val="left" w:pos="0"/>
        </w:tabs>
        <w:jc w:val="both"/>
        <w:rPr>
          <w:rFonts w:asciiTheme="minorHAnsi" w:hAnsiTheme="minorHAnsi" w:cstheme="minorHAnsi"/>
          <w:snapToGrid w:val="0"/>
        </w:rPr>
      </w:pPr>
    </w:p>
    <w:p w:rsidR="00DA7770" w:rsidRDefault="00DA7770">
      <w:pPr>
        <w:widowControl w:val="0"/>
        <w:tabs>
          <w:tab w:val="left" w:pos="0"/>
        </w:tabs>
        <w:jc w:val="both"/>
        <w:rPr>
          <w:rFonts w:asciiTheme="minorHAnsi" w:hAnsiTheme="minorHAnsi" w:cstheme="minorHAnsi"/>
          <w:snapToGrid w:val="0"/>
        </w:rPr>
      </w:pPr>
    </w:p>
    <w:p w:rsidR="00B91BAF" w:rsidRPr="00727F56" w:rsidRDefault="00B91BAF">
      <w:pPr>
        <w:widowControl w:val="0"/>
        <w:tabs>
          <w:tab w:val="left" w:pos="0"/>
        </w:tabs>
        <w:jc w:val="both"/>
        <w:rPr>
          <w:rFonts w:asciiTheme="minorHAnsi" w:hAnsiTheme="minorHAnsi" w:cstheme="minorHAnsi"/>
          <w:snapToGrid w:val="0"/>
        </w:rPr>
      </w:pPr>
    </w:p>
    <w:p w:rsidR="00ED7D99" w:rsidRPr="00727F56" w:rsidRDefault="00ED7D99">
      <w:pPr>
        <w:tabs>
          <w:tab w:val="left" w:pos="0"/>
        </w:tabs>
        <w:rPr>
          <w:rFonts w:asciiTheme="minorHAnsi" w:hAnsiTheme="minorHAnsi" w:cstheme="minorHAnsi"/>
          <w:u w:val="single"/>
        </w:rPr>
      </w:pPr>
    </w:p>
    <w:p w:rsidR="00ED7D99" w:rsidRPr="00727F56" w:rsidRDefault="00DA4468">
      <w:pPr>
        <w:tabs>
          <w:tab w:val="left" w:pos="0"/>
        </w:tabs>
        <w:rPr>
          <w:rFonts w:asciiTheme="minorHAnsi" w:hAnsiTheme="minorHAnsi" w:cstheme="minorHAnsi"/>
          <w:u w:val="single"/>
        </w:rPr>
      </w:pPr>
      <w:r w:rsidRPr="00727F56">
        <w:rPr>
          <w:rFonts w:asciiTheme="minorHAnsi" w:hAnsiTheme="minorHAnsi" w:cstheme="minorHAnsi"/>
          <w:noProof/>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41910</wp:posOffset>
                </wp:positionV>
                <wp:extent cx="4000500" cy="414020"/>
                <wp:effectExtent l="19050" t="8890" r="28575" b="34290"/>
                <wp:wrapNone/>
                <wp:docPr id="19"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41402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Et les jeunes accueillis en studio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0" o:spid="_x0000_s1044" type="#_x0000_t202" style="position:absolute;margin-left:1in;margin-top:3.3pt;width:315pt;height: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Et les jeunes accueillis en studio ?</w:t>
                      </w:r>
                    </w:p>
                  </w:txbxContent>
                </v:textbox>
              </v:shape>
            </w:pict>
          </mc:Fallback>
        </mc:AlternateContent>
      </w:r>
    </w:p>
    <w:p w:rsidR="00ED7D99" w:rsidRPr="00727F56" w:rsidRDefault="00ED7D99">
      <w:pPr>
        <w:pStyle w:val="Corpsdetexte2"/>
        <w:tabs>
          <w:tab w:val="left" w:pos="360"/>
        </w:tabs>
        <w:ind w:left="360"/>
        <w:rPr>
          <w:rFonts w:asciiTheme="minorHAnsi" w:hAnsiTheme="minorHAnsi" w:cstheme="minorHAnsi"/>
          <w:iCs/>
          <w:sz w:val="24"/>
        </w:rPr>
      </w:pPr>
    </w:p>
    <w:p w:rsidR="00ED7D99" w:rsidRPr="00727F56" w:rsidRDefault="00ED7D99">
      <w:pPr>
        <w:pStyle w:val="Titre6"/>
        <w:tabs>
          <w:tab w:val="left" w:pos="360"/>
        </w:tabs>
        <w:ind w:left="360"/>
        <w:rPr>
          <w:rFonts w:asciiTheme="minorHAnsi" w:hAnsiTheme="minorHAnsi" w:cstheme="minorHAnsi"/>
          <w:sz w:val="24"/>
          <w:szCs w:val="24"/>
        </w:rPr>
      </w:pP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Après une période d’observati</w:t>
      </w:r>
      <w:r w:rsidR="00544CF7" w:rsidRPr="00727F56">
        <w:rPr>
          <w:rFonts w:asciiTheme="minorHAnsi" w:hAnsiTheme="minorHAnsi" w:cstheme="minorHAnsi"/>
        </w:rPr>
        <w:t>on, parfois passée sur le groupe Sauveterre</w:t>
      </w:r>
      <w:r w:rsidRPr="00727F56">
        <w:rPr>
          <w:rFonts w:asciiTheme="minorHAnsi" w:hAnsiTheme="minorHAnsi" w:cstheme="minorHAnsi"/>
        </w:rPr>
        <w:t xml:space="preserve">, il est proposé aux adolescents ou jeunes majeurs un travail sur l’autonomie par l’accueil en studio. Cette décision est prise </w:t>
      </w:r>
      <w:r w:rsidR="00544CF7" w:rsidRPr="00727F56">
        <w:rPr>
          <w:rFonts w:asciiTheme="minorHAnsi" w:hAnsiTheme="minorHAnsi" w:cstheme="minorHAnsi"/>
        </w:rPr>
        <w:t xml:space="preserve">par le directeur </w:t>
      </w:r>
      <w:r w:rsidRPr="00727F56">
        <w:rPr>
          <w:rFonts w:asciiTheme="minorHAnsi" w:hAnsiTheme="minorHAnsi" w:cstheme="minorHAnsi"/>
        </w:rPr>
        <w:t xml:space="preserve">lorsque l’équipe estime que le jeune est suffisamment </w:t>
      </w:r>
      <w:r w:rsidRPr="00727F56">
        <w:rPr>
          <w:rFonts w:asciiTheme="minorHAnsi" w:hAnsiTheme="minorHAnsi" w:cstheme="minorHAnsi"/>
          <w:b/>
          <w:bCs/>
        </w:rPr>
        <w:t>autonome et mature</w:t>
      </w:r>
      <w:r w:rsidRPr="00727F56">
        <w:rPr>
          <w:rFonts w:asciiTheme="minorHAnsi" w:hAnsiTheme="minorHAnsi" w:cstheme="minorHAnsi"/>
        </w:rPr>
        <w:t xml:space="preserve"> pour vivre en dehors du groupe. L’objectif est de </w:t>
      </w:r>
      <w:r w:rsidRPr="00727F56">
        <w:rPr>
          <w:rFonts w:asciiTheme="minorHAnsi" w:hAnsiTheme="minorHAnsi" w:cstheme="minorHAnsi"/>
          <w:b/>
          <w:bCs/>
        </w:rPr>
        <w:t>l’accompagner vers une prise d’autonomie</w:t>
      </w:r>
      <w:r w:rsidRPr="00727F56">
        <w:rPr>
          <w:rFonts w:asciiTheme="minorHAnsi" w:hAnsiTheme="minorHAnsi" w:cstheme="minorHAnsi"/>
        </w:rPr>
        <w:t xml:space="preserve"> plus importante et </w:t>
      </w:r>
      <w:r w:rsidRPr="00727F56">
        <w:rPr>
          <w:rFonts w:asciiTheme="minorHAnsi" w:hAnsiTheme="minorHAnsi" w:cstheme="minorHAnsi"/>
          <w:b/>
          <w:bCs/>
        </w:rPr>
        <w:t>vers l’extérieur.</w:t>
      </w: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Les jeunes en studio sont </w:t>
      </w:r>
      <w:r w:rsidRPr="00727F56">
        <w:rPr>
          <w:rFonts w:asciiTheme="minorHAnsi" w:hAnsiTheme="minorHAnsi" w:cstheme="minorHAnsi"/>
          <w:b/>
          <w:bCs/>
        </w:rPr>
        <w:t xml:space="preserve">suivis par </w:t>
      </w:r>
      <w:r w:rsidR="00B91BAF" w:rsidRPr="00727F56">
        <w:rPr>
          <w:rFonts w:asciiTheme="minorHAnsi" w:hAnsiTheme="minorHAnsi" w:cstheme="minorHAnsi"/>
          <w:b/>
          <w:bCs/>
        </w:rPr>
        <w:t>un éducateur</w:t>
      </w:r>
      <w:r w:rsidRPr="00727F56">
        <w:rPr>
          <w:rFonts w:asciiTheme="minorHAnsi" w:hAnsiTheme="minorHAnsi" w:cstheme="minorHAnsi"/>
          <w:b/>
          <w:bCs/>
        </w:rPr>
        <w:t xml:space="preserve"> du S.A.S (service d’accompagnement en studios) </w:t>
      </w:r>
      <w:r w:rsidRPr="00727F56">
        <w:rPr>
          <w:rFonts w:asciiTheme="minorHAnsi" w:hAnsiTheme="minorHAnsi" w:cstheme="minorHAnsi"/>
        </w:rPr>
        <w:t xml:space="preserve">et la </w:t>
      </w:r>
      <w:r w:rsidRPr="00727F56">
        <w:rPr>
          <w:rFonts w:asciiTheme="minorHAnsi" w:hAnsiTheme="minorHAnsi" w:cstheme="minorHAnsi"/>
          <w:b/>
          <w:bCs/>
        </w:rPr>
        <w:t>conseillère en économie sociale et familiale</w:t>
      </w:r>
      <w:r w:rsidRPr="00727F56">
        <w:rPr>
          <w:rFonts w:asciiTheme="minorHAnsi" w:hAnsiTheme="minorHAnsi" w:cstheme="minorHAnsi"/>
        </w:rPr>
        <w:t xml:space="preserve"> dont le bureau est situé sur le même palier. </w:t>
      </w: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Les règles de vie qu’ils ont à respecter sont adaptées à leur âge. Chacun de ces jeunes signe à son entrée un </w:t>
      </w:r>
      <w:r w:rsidRPr="00727F56">
        <w:rPr>
          <w:rFonts w:asciiTheme="minorHAnsi" w:hAnsiTheme="minorHAnsi" w:cstheme="minorHAnsi"/>
          <w:b/>
          <w:bCs/>
        </w:rPr>
        <w:t>projet personnalisé</w:t>
      </w:r>
      <w:r w:rsidRPr="00727F56">
        <w:rPr>
          <w:rFonts w:asciiTheme="minorHAnsi" w:hAnsiTheme="minorHAnsi" w:cstheme="minorHAnsi"/>
        </w:rPr>
        <w:t xml:space="preserve"> qui définit la façon dont se déroulera sa vie en studio : prise des repas, entretien du linge, sorties, argent de poche… De façon générale, ces jeunes sont </w:t>
      </w:r>
      <w:r w:rsidRPr="00727F56">
        <w:rPr>
          <w:rFonts w:asciiTheme="minorHAnsi" w:hAnsiTheme="minorHAnsi" w:cstheme="minorHAnsi"/>
          <w:b/>
          <w:bCs/>
        </w:rPr>
        <w:t>responsabilisés</w:t>
      </w:r>
      <w:r w:rsidRPr="00727F56">
        <w:rPr>
          <w:rFonts w:asciiTheme="minorHAnsi" w:hAnsiTheme="minorHAnsi" w:cstheme="minorHAnsi"/>
        </w:rPr>
        <w:t xml:space="preserve"> sur l’entretien de leur appartement et progressivement sur la confection de leur repas.</w:t>
      </w:r>
    </w:p>
    <w:p w:rsidR="00793858" w:rsidRPr="00727F56" w:rsidRDefault="00793858">
      <w:pPr>
        <w:pStyle w:val="Titre6"/>
        <w:tabs>
          <w:tab w:val="left" w:pos="360"/>
        </w:tabs>
        <w:ind w:left="360"/>
        <w:rPr>
          <w:rFonts w:asciiTheme="minorHAnsi" w:hAnsiTheme="minorHAnsi" w:cstheme="minorHAnsi"/>
          <w:sz w:val="24"/>
          <w:szCs w:val="24"/>
        </w:rPr>
      </w:pPr>
    </w:p>
    <w:p w:rsidR="00793858" w:rsidRPr="00727F56" w:rsidRDefault="00793858">
      <w:pPr>
        <w:pStyle w:val="Titre6"/>
        <w:tabs>
          <w:tab w:val="left" w:pos="360"/>
        </w:tabs>
        <w:ind w:left="360"/>
        <w:rPr>
          <w:rFonts w:asciiTheme="minorHAnsi" w:hAnsiTheme="minorHAnsi" w:cstheme="minorHAnsi"/>
          <w:sz w:val="24"/>
          <w:szCs w:val="24"/>
        </w:rPr>
      </w:pPr>
    </w:p>
    <w:p w:rsidR="00ED7D99" w:rsidRPr="00727F56" w:rsidRDefault="00DA4468">
      <w:pPr>
        <w:pStyle w:val="Titre6"/>
        <w:tabs>
          <w:tab w:val="left" w:pos="360"/>
        </w:tabs>
        <w:ind w:left="360"/>
        <w:rPr>
          <w:rFonts w:asciiTheme="minorHAnsi" w:hAnsiTheme="minorHAnsi" w:cstheme="minorHAnsi"/>
          <w:sz w:val="24"/>
          <w:szCs w:val="24"/>
        </w:rPr>
      </w:pPr>
      <w:r w:rsidRPr="00727F56">
        <w:rPr>
          <w:rFonts w:asciiTheme="minorHAnsi" w:hAnsiTheme="minorHAnsi" w:cstheme="minorHAnsi"/>
          <w:noProof/>
          <w:sz w:val="24"/>
          <w:szCs w:val="24"/>
        </w:rPr>
        <mc:AlternateContent>
          <mc:Choice Requires="wps">
            <w:drawing>
              <wp:anchor distT="0" distB="0" distL="114300" distR="114300" simplePos="0" relativeHeight="251666944" behindDoc="0" locked="0" layoutInCell="1" allowOverlap="1">
                <wp:simplePos x="0" y="0"/>
                <wp:positionH relativeFrom="column">
                  <wp:posOffset>1485900</wp:posOffset>
                </wp:positionH>
                <wp:positionV relativeFrom="paragraph">
                  <wp:posOffset>97155</wp:posOffset>
                </wp:positionV>
                <wp:extent cx="3086100" cy="580390"/>
                <wp:effectExtent l="19050" t="16510" r="28575" b="31750"/>
                <wp:wrapNone/>
                <wp:docPr id="18"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0" cy="58039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Lorsque l'enfant est malade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0" o:spid="_x0000_s1045" type="#_x0000_t202" style="position:absolute;left:0;text-align:left;margin-left:117pt;margin-top:7.65pt;width:243pt;height:4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Lorsque l'enfant est malade ?</w:t>
                      </w:r>
                    </w:p>
                  </w:txbxContent>
                </v:textbox>
              </v:shape>
            </w:pict>
          </mc:Fallback>
        </mc:AlternateContent>
      </w:r>
    </w:p>
    <w:p w:rsidR="00ED7D99" w:rsidRPr="00727F56" w:rsidRDefault="00ED7D99">
      <w:pPr>
        <w:pStyle w:val="Titre6"/>
        <w:tabs>
          <w:tab w:val="left" w:pos="360"/>
        </w:tabs>
        <w:ind w:left="360"/>
        <w:rPr>
          <w:rFonts w:asciiTheme="minorHAnsi" w:hAnsiTheme="minorHAnsi" w:cstheme="minorHAnsi"/>
          <w:sz w:val="24"/>
          <w:szCs w:val="24"/>
        </w:rPr>
      </w:pPr>
      <w:r w:rsidRPr="00727F56">
        <w:rPr>
          <w:rFonts w:asciiTheme="minorHAnsi" w:hAnsiTheme="minorHAnsi" w:cstheme="minorHAnsi"/>
          <w:sz w:val="24"/>
          <w:szCs w:val="24"/>
        </w:rPr>
        <w:t xml:space="preserve"> </w: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lastRenderedPageBreak/>
        <w:t xml:space="preserve">Il est primordial que les parents expliquent à l’équipe leurs inquiétudes ou leurs demandes en ce qui concerne la santé de leur enfant. </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L’équipe éducative est </w:t>
      </w:r>
      <w:r w:rsidRPr="00727F56">
        <w:rPr>
          <w:rFonts w:asciiTheme="minorHAnsi" w:hAnsiTheme="minorHAnsi" w:cstheme="minorHAnsi"/>
          <w:b/>
          <w:bCs/>
        </w:rPr>
        <w:t>chargée du suivi du carnet de santé, des vaccinations</w:t>
      </w:r>
      <w:r w:rsidRPr="00727F56">
        <w:rPr>
          <w:rFonts w:asciiTheme="minorHAnsi" w:hAnsiTheme="minorHAnsi" w:cstheme="minorHAnsi"/>
        </w:rPr>
        <w:t xml:space="preserve">. Les parents sont tenus </w:t>
      </w:r>
      <w:r w:rsidRPr="00727F56">
        <w:rPr>
          <w:rFonts w:asciiTheme="minorHAnsi" w:hAnsiTheme="minorHAnsi" w:cstheme="minorHAnsi"/>
          <w:b/>
          <w:bCs/>
        </w:rPr>
        <w:t>informés des démarches</w:t>
      </w:r>
      <w:r w:rsidRPr="00727F56">
        <w:rPr>
          <w:rFonts w:asciiTheme="minorHAnsi" w:hAnsiTheme="minorHAnsi" w:cstheme="minorHAnsi"/>
        </w:rPr>
        <w:t xml:space="preserve"> </w:t>
      </w:r>
      <w:r w:rsidRPr="00727F56">
        <w:rPr>
          <w:rFonts w:asciiTheme="minorHAnsi" w:hAnsiTheme="minorHAnsi" w:cstheme="minorHAnsi"/>
          <w:b/>
          <w:bCs/>
        </w:rPr>
        <w:t>de soins</w:t>
      </w:r>
      <w:r w:rsidRPr="00727F56">
        <w:rPr>
          <w:rFonts w:asciiTheme="minorHAnsi" w:hAnsiTheme="minorHAnsi" w:cstheme="minorHAnsi"/>
        </w:rPr>
        <w:t xml:space="preserve"> faîtes pour leur enfant. Un médecin suit plus particulièrement les jeunes de la Maison d’Enfants et se déplace. Si un autre médecin situé en ville connaît l’enfant, les parents peuvent exprimer le souhait que le jeune soit accompagné à son cabinet en consultation. </w:t>
      </w: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Les parents sont informés de la nécessité de mise en place d’un suivi orthophonie, psychomotricien, diététicien …</w:t>
      </w:r>
    </w:p>
    <w:p w:rsidR="00ED7D99" w:rsidRPr="00727F56" w:rsidRDefault="00ED7D99">
      <w:pPr>
        <w:pStyle w:val="Titre"/>
        <w:tabs>
          <w:tab w:val="left" w:pos="0"/>
        </w:tabs>
        <w:jc w:val="both"/>
        <w:rPr>
          <w:rFonts w:asciiTheme="minorHAnsi" w:hAnsiTheme="minorHAnsi" w:cstheme="minorHAnsi"/>
          <w:szCs w:val="24"/>
          <w:u w:val="none"/>
        </w:rPr>
      </w:pPr>
      <w:r w:rsidRPr="00727F56">
        <w:rPr>
          <w:rFonts w:asciiTheme="minorHAnsi" w:hAnsiTheme="minorHAnsi" w:cstheme="minorHAnsi"/>
          <w:b w:val="0"/>
          <w:bCs w:val="0"/>
          <w:szCs w:val="24"/>
          <w:u w:val="none"/>
        </w:rPr>
        <w:t>Le travail éducatif a pour but d’amener l’enfant ou le jeune à être</w:t>
      </w:r>
      <w:r w:rsidRPr="00727F56">
        <w:rPr>
          <w:rFonts w:asciiTheme="minorHAnsi" w:hAnsiTheme="minorHAnsi" w:cstheme="minorHAnsi"/>
          <w:szCs w:val="24"/>
          <w:u w:val="none"/>
        </w:rPr>
        <w:t xml:space="preserve"> attentif à sa santé, son hygiène de vie.</w:t>
      </w:r>
    </w:p>
    <w:p w:rsidR="00ED7D99" w:rsidRPr="00727F56" w:rsidRDefault="00ED7D99">
      <w:pPr>
        <w:pStyle w:val="Titre"/>
        <w:tabs>
          <w:tab w:val="left" w:pos="360"/>
        </w:tabs>
        <w:ind w:left="360"/>
        <w:rPr>
          <w:rFonts w:asciiTheme="minorHAnsi" w:hAnsiTheme="minorHAnsi" w:cstheme="minorHAnsi"/>
          <w:szCs w:val="24"/>
          <w:u w:val="none"/>
        </w:rPr>
      </w:pPr>
    </w:p>
    <w:p w:rsidR="00ED7D99" w:rsidRPr="00727F56" w:rsidRDefault="00DA4468">
      <w:pPr>
        <w:pStyle w:val="Titre"/>
        <w:tabs>
          <w:tab w:val="left" w:pos="360"/>
        </w:tabs>
        <w:ind w:left="360"/>
        <w:rPr>
          <w:rFonts w:asciiTheme="minorHAnsi" w:hAnsiTheme="minorHAnsi" w:cstheme="minorHAnsi"/>
          <w:szCs w:val="24"/>
          <w:u w:val="none"/>
        </w:rPr>
      </w:pPr>
      <w:r w:rsidRPr="00727F56">
        <w:rPr>
          <w:rFonts w:asciiTheme="minorHAnsi" w:hAnsiTheme="minorHAnsi" w:cstheme="minorHAnsi"/>
          <w:noProof/>
          <w:szCs w:val="24"/>
        </w:rPr>
        <mc:AlternateContent>
          <mc:Choice Requires="wps">
            <w:drawing>
              <wp:anchor distT="0" distB="0" distL="114300" distR="114300" simplePos="0" relativeHeight="251664896" behindDoc="0" locked="0" layoutInCell="1" allowOverlap="1">
                <wp:simplePos x="0" y="0"/>
                <wp:positionH relativeFrom="column">
                  <wp:posOffset>1257300</wp:posOffset>
                </wp:positionH>
                <wp:positionV relativeFrom="paragraph">
                  <wp:posOffset>28575</wp:posOffset>
                </wp:positionV>
                <wp:extent cx="3429000" cy="457200"/>
                <wp:effectExtent l="19050" t="15875" r="28575" b="31750"/>
                <wp:wrapNone/>
                <wp:docPr id="17"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Qu'est-ce qu'un projet d'accompagnement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2" o:spid="_x0000_s1046" type="#_x0000_t202" style="position:absolute;left:0;text-align:left;margin-left:99pt;margin-top:2.25pt;width:270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2"/>
                          <w:szCs w:val="32"/>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Qu'est-ce qu'un projet d'accompagnement ?</w:t>
                      </w:r>
                    </w:p>
                  </w:txbxContent>
                </v:textbox>
              </v:shape>
            </w:pict>
          </mc:Fallback>
        </mc:AlternateContent>
      </w:r>
    </w:p>
    <w:p w:rsidR="00ED7D99" w:rsidRPr="00727F56" w:rsidRDefault="00ED7D99">
      <w:pPr>
        <w:pStyle w:val="Titre"/>
        <w:tabs>
          <w:tab w:val="left" w:pos="360"/>
        </w:tabs>
        <w:ind w:left="360"/>
        <w:rPr>
          <w:rFonts w:asciiTheme="minorHAnsi" w:hAnsiTheme="minorHAnsi" w:cstheme="minorHAnsi"/>
          <w:b w:val="0"/>
          <w:bCs w:val="0"/>
          <w:szCs w:val="24"/>
          <w:u w:val="none"/>
        </w:rPr>
      </w:pPr>
    </w:p>
    <w:p w:rsidR="00ED7D99" w:rsidRPr="00727F56" w:rsidRDefault="00ED7D99">
      <w:pPr>
        <w:tabs>
          <w:tab w:val="left" w:pos="360"/>
        </w:tabs>
        <w:ind w:left="360"/>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p>
    <w:p w:rsidR="00793858" w:rsidRPr="00727F56" w:rsidRDefault="00793858">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Chaque enfant et adolescent bénéficie d’un projet personnel, élaboré avec la participation active des personnes qui s’intéressent à lui. Il est </w:t>
      </w:r>
      <w:r w:rsidRPr="00727F56">
        <w:rPr>
          <w:rFonts w:asciiTheme="minorHAnsi" w:hAnsiTheme="minorHAnsi" w:cstheme="minorHAnsi"/>
          <w:b/>
          <w:bCs/>
        </w:rPr>
        <w:t>discuté en équipe pluridisciplinaire</w:t>
      </w:r>
      <w:r w:rsidRPr="00727F56">
        <w:rPr>
          <w:rFonts w:asciiTheme="minorHAnsi" w:hAnsiTheme="minorHAnsi" w:cstheme="minorHAnsi"/>
        </w:rPr>
        <w:t xml:space="preserve">, et </w:t>
      </w:r>
      <w:r w:rsidRPr="00727F56">
        <w:rPr>
          <w:rFonts w:asciiTheme="minorHAnsi" w:hAnsiTheme="minorHAnsi" w:cstheme="minorHAnsi"/>
          <w:b/>
          <w:bCs/>
        </w:rPr>
        <w:t>lors de la première réunion de projet</w:t>
      </w:r>
      <w:r w:rsidRPr="00727F56">
        <w:rPr>
          <w:rFonts w:asciiTheme="minorHAnsi" w:hAnsiTheme="minorHAnsi" w:cstheme="minorHAnsi"/>
        </w:rPr>
        <w:t xml:space="preserve"> avec les intervenants extérieurs concernés par la situation.</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Le fait de faire un projet permet à chaque enfant de bénéficier d’un accompagnement </w:t>
      </w:r>
      <w:r w:rsidRPr="00727F56">
        <w:rPr>
          <w:rFonts w:asciiTheme="minorHAnsi" w:hAnsiTheme="minorHAnsi" w:cstheme="minorHAnsi"/>
          <w:b/>
          <w:bCs/>
        </w:rPr>
        <w:t xml:space="preserve">individualisé </w:t>
      </w:r>
      <w:r w:rsidRPr="00727F56">
        <w:rPr>
          <w:rFonts w:asciiTheme="minorHAnsi" w:hAnsiTheme="minorHAnsi" w:cstheme="minorHAnsi"/>
        </w:rPr>
        <w:t xml:space="preserve">et de </w:t>
      </w:r>
      <w:r w:rsidRPr="00727F56">
        <w:rPr>
          <w:rFonts w:asciiTheme="minorHAnsi" w:hAnsiTheme="minorHAnsi" w:cstheme="minorHAnsi"/>
          <w:b/>
          <w:bCs/>
        </w:rPr>
        <w:t>définir les objectifs à atteindre</w:t>
      </w:r>
      <w:r w:rsidR="00793858" w:rsidRPr="00727F56">
        <w:rPr>
          <w:rFonts w:asciiTheme="minorHAnsi" w:hAnsiTheme="minorHAnsi" w:cstheme="minorHAnsi"/>
        </w:rPr>
        <w:t xml:space="preserve"> durant </w:t>
      </w:r>
      <w:r w:rsidRPr="00727F56">
        <w:rPr>
          <w:rFonts w:asciiTheme="minorHAnsi" w:hAnsiTheme="minorHAnsi" w:cstheme="minorHAnsi"/>
        </w:rPr>
        <w:t xml:space="preserve">le temps où il est accueilli au sein de l’Etablissement et </w:t>
      </w:r>
      <w:r w:rsidR="009025B2" w:rsidRPr="00727F56">
        <w:rPr>
          <w:rFonts w:asciiTheme="minorHAnsi" w:hAnsiTheme="minorHAnsi" w:cstheme="minorHAnsi"/>
        </w:rPr>
        <w:t>au-delà</w:t>
      </w:r>
      <w:r w:rsidRPr="00727F56">
        <w:rPr>
          <w:rFonts w:asciiTheme="minorHAnsi" w:hAnsiTheme="minorHAnsi" w:cstheme="minorHAnsi"/>
        </w:rPr>
        <w:t>. Cela peut concerner aussi bien la scolarité, les loisirs, la santé, le quotidien que le travail sur le lien familial. Le projet est réévalué régulièrement.</w:t>
      </w:r>
    </w:p>
    <w:p w:rsidR="00ED7D99" w:rsidRPr="00727F56" w:rsidRDefault="00ED7D99">
      <w:pPr>
        <w:tabs>
          <w:tab w:val="left" w:pos="0"/>
        </w:tabs>
        <w:rPr>
          <w:rFonts w:asciiTheme="minorHAnsi" w:hAnsiTheme="minorHAnsi" w:cstheme="minorHAnsi"/>
        </w:rPr>
      </w:pPr>
    </w:p>
    <w:p w:rsidR="00ED7D99" w:rsidRPr="00727F56" w:rsidRDefault="00ED7D99">
      <w:pPr>
        <w:tabs>
          <w:tab w:val="left" w:pos="0"/>
        </w:tabs>
        <w:rPr>
          <w:rFonts w:asciiTheme="minorHAnsi" w:hAnsiTheme="minorHAnsi" w:cstheme="minorHAnsi"/>
        </w:rPr>
      </w:pPr>
    </w:p>
    <w:p w:rsidR="00793858" w:rsidRPr="00727F56" w:rsidRDefault="00793858">
      <w:pPr>
        <w:tabs>
          <w:tab w:val="left" w:pos="0"/>
        </w:tabs>
        <w:rPr>
          <w:rFonts w:asciiTheme="minorHAnsi" w:hAnsiTheme="minorHAnsi" w:cstheme="minorHAnsi"/>
        </w:rPr>
      </w:pPr>
    </w:p>
    <w:p w:rsidR="00ED7D99" w:rsidRPr="00727F56" w:rsidRDefault="00DA4468">
      <w:pPr>
        <w:tabs>
          <w:tab w:val="left" w:pos="0"/>
        </w:tabs>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5715000" cy="596900"/>
                <wp:effectExtent l="19050" t="18415" r="28575" b="32385"/>
                <wp:wrapNone/>
                <wp:docPr id="16"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5969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L'école ou l'insertion professionnelle. Comment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o:spid="_x0000_s1047" type="#_x0000_t202" style="position:absolute;margin-left:0;margin-top:0;width:450pt;height: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L'école ou l'insertion professionnelle. Comment ?</w:t>
                      </w:r>
                    </w:p>
                  </w:txbxContent>
                </v:textbox>
              </v:shape>
            </w:pict>
          </mc:Fallback>
        </mc:AlternateContent>
      </w: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pStyle w:val="Titre6"/>
        <w:tabs>
          <w:tab w:val="left" w:pos="360"/>
        </w:tabs>
        <w:ind w:left="360"/>
        <w:rPr>
          <w:rFonts w:asciiTheme="minorHAnsi" w:hAnsiTheme="minorHAnsi" w:cstheme="minorHAnsi"/>
          <w:sz w:val="24"/>
          <w:szCs w:val="24"/>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Nous accompagnons le jeune dans son insertion sociale, scolaire, professionnelle.</w:t>
      </w: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Les enfants sont scolarisés à l’extérieur de l’établissement. </w:t>
      </w:r>
    </w:p>
    <w:p w:rsidR="00ED7D99" w:rsidRPr="00727F56" w:rsidRDefault="00ED7D99">
      <w:pPr>
        <w:tabs>
          <w:tab w:val="left" w:pos="0"/>
        </w:tabs>
        <w:jc w:val="both"/>
        <w:rPr>
          <w:rFonts w:asciiTheme="minorHAnsi" w:hAnsiTheme="minorHAnsi" w:cstheme="minorHAnsi"/>
        </w:rPr>
      </w:pPr>
    </w:p>
    <w:p w:rsidR="00ED7D99" w:rsidRPr="00727F56" w:rsidRDefault="00ED7D99">
      <w:pPr>
        <w:pStyle w:val="Corpsdetexte3"/>
        <w:tabs>
          <w:tab w:val="left" w:pos="0"/>
        </w:tabs>
        <w:rPr>
          <w:rFonts w:asciiTheme="minorHAnsi" w:hAnsiTheme="minorHAnsi" w:cstheme="minorHAnsi"/>
          <w:sz w:val="24"/>
        </w:rPr>
      </w:pPr>
      <w:r w:rsidRPr="00727F56">
        <w:rPr>
          <w:rFonts w:asciiTheme="minorHAnsi" w:hAnsiTheme="minorHAnsi" w:cstheme="minorHAnsi"/>
          <w:sz w:val="24"/>
        </w:rPr>
        <w:t xml:space="preserve">Les éducateurs assurent le </w:t>
      </w:r>
      <w:r w:rsidRPr="00727F56">
        <w:rPr>
          <w:rFonts w:asciiTheme="minorHAnsi" w:hAnsiTheme="minorHAnsi" w:cstheme="minorHAnsi"/>
          <w:b/>
          <w:bCs/>
          <w:sz w:val="24"/>
        </w:rPr>
        <w:t>soutien et l’aide aux devoirs</w:t>
      </w:r>
      <w:r w:rsidRPr="00727F56">
        <w:rPr>
          <w:rFonts w:asciiTheme="minorHAnsi" w:hAnsiTheme="minorHAnsi" w:cstheme="minorHAnsi"/>
          <w:sz w:val="24"/>
        </w:rPr>
        <w:t>, ceci en lien avec la famille. Sur l’extérieur, les enfants ont accès à la bibl</w:t>
      </w:r>
      <w:r w:rsidR="00793858" w:rsidRPr="00727F56">
        <w:rPr>
          <w:rFonts w:asciiTheme="minorHAnsi" w:hAnsiTheme="minorHAnsi" w:cstheme="minorHAnsi"/>
          <w:sz w:val="24"/>
        </w:rPr>
        <w:t>iothèque, à la salle multimédia.</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Concernant </w:t>
      </w:r>
      <w:r w:rsidRPr="00727F56">
        <w:rPr>
          <w:rFonts w:asciiTheme="minorHAnsi" w:hAnsiTheme="minorHAnsi" w:cstheme="minorHAnsi"/>
          <w:b/>
          <w:bCs/>
        </w:rPr>
        <w:t>l’insertion professionnelle</w:t>
      </w:r>
      <w:r w:rsidRPr="00727F56">
        <w:rPr>
          <w:rFonts w:asciiTheme="minorHAnsi" w:hAnsiTheme="minorHAnsi" w:cstheme="minorHAnsi"/>
        </w:rPr>
        <w:t xml:space="preserve"> : formation, recherche d’un emploi, de lieux de stage, les démarches se font </w:t>
      </w:r>
      <w:r w:rsidRPr="00727F56">
        <w:rPr>
          <w:rFonts w:asciiTheme="minorHAnsi" w:hAnsiTheme="minorHAnsi" w:cstheme="minorHAnsi"/>
          <w:b/>
          <w:bCs/>
        </w:rPr>
        <w:t>en lien avec les partenaires locaux</w:t>
      </w:r>
      <w:r w:rsidRPr="00727F56">
        <w:rPr>
          <w:rFonts w:asciiTheme="minorHAnsi" w:hAnsiTheme="minorHAnsi" w:cstheme="minorHAnsi"/>
        </w:rPr>
        <w:t xml:space="preserve"> (Education nationale, mission locale, chambre des métiers, entreprises…).</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L’éducateur fait régulièrement le point avec l’instituteur ou l’équipe enseignante de l’enfant sur sa scolarité. Les parents seront informés de ces rencontres. Il est primordial dans l’intérêt de l’enfant qu’un échange d’informations </w:t>
      </w:r>
      <w:r w:rsidR="00793858" w:rsidRPr="00727F56">
        <w:rPr>
          <w:rFonts w:asciiTheme="minorHAnsi" w:hAnsiTheme="minorHAnsi" w:cstheme="minorHAnsi"/>
        </w:rPr>
        <w:t>s</w:t>
      </w:r>
      <w:r w:rsidRPr="00727F56">
        <w:rPr>
          <w:rFonts w:asciiTheme="minorHAnsi" w:hAnsiTheme="minorHAnsi" w:cstheme="minorHAnsi"/>
        </w:rPr>
        <w:t>e fasse entre les parents et l’équipe sur ce sujet (devoirs, difficulté particulière, contacts parents /enseignants…)</w:t>
      </w:r>
      <w:r w:rsidR="00793858" w:rsidRPr="00727F56">
        <w:rPr>
          <w:rFonts w:asciiTheme="minorHAnsi" w:hAnsiTheme="minorHAnsi" w:cstheme="minorHAnsi"/>
        </w:rPr>
        <w:t>.</w:t>
      </w:r>
    </w:p>
    <w:p w:rsidR="00ED7D99" w:rsidRPr="00727F56" w:rsidRDefault="00ED7D99">
      <w:pPr>
        <w:tabs>
          <w:tab w:val="left" w:pos="0"/>
        </w:tabs>
        <w:jc w:val="both"/>
        <w:rPr>
          <w:rFonts w:asciiTheme="minorHAnsi" w:hAnsiTheme="minorHAnsi" w:cstheme="minorHAnsi"/>
        </w:rPr>
      </w:pP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 xml:space="preserve">Lorsque l’enfant rencontre des difficultés sur le plan scolaire, l’école peut proposer un suivi R.A.S.E.D. qui sera suggéré aux parents. </w:t>
      </w:r>
    </w:p>
    <w:p w:rsidR="00ED7D99" w:rsidRPr="00727F56" w:rsidRDefault="00ED7D99">
      <w:pPr>
        <w:tabs>
          <w:tab w:val="left" w:pos="0"/>
        </w:tabs>
        <w:jc w:val="both"/>
        <w:rPr>
          <w:rFonts w:asciiTheme="minorHAnsi" w:hAnsiTheme="minorHAnsi" w:cstheme="minorHAnsi"/>
        </w:rPr>
      </w:pPr>
    </w:p>
    <w:p w:rsidR="00B91BAF" w:rsidRDefault="00B91BAF">
      <w:pPr>
        <w:tabs>
          <w:tab w:val="left" w:pos="360"/>
        </w:tabs>
        <w:ind w:left="360"/>
        <w:jc w:val="both"/>
        <w:rPr>
          <w:rFonts w:asciiTheme="minorHAnsi" w:hAnsiTheme="minorHAnsi" w:cstheme="minorHAnsi"/>
        </w:rPr>
      </w:pPr>
    </w:p>
    <w:p w:rsidR="00ED7D99" w:rsidRPr="00727F56" w:rsidRDefault="00DA4468">
      <w:pPr>
        <w:tabs>
          <w:tab w:val="left" w:pos="360"/>
        </w:tabs>
        <w:ind w:left="360"/>
        <w:jc w:val="both"/>
        <w:rPr>
          <w:rFonts w:asciiTheme="minorHAnsi" w:hAnsiTheme="minorHAnsi" w:cstheme="minorHAnsi"/>
          <w:b/>
          <w:bCs/>
        </w:rPr>
      </w:pPr>
      <w:r w:rsidRPr="00727F56">
        <w:rPr>
          <w:rFonts w:asciiTheme="minorHAnsi" w:hAnsiTheme="minorHAnsi" w:cstheme="minorHAnsi"/>
          <w:noProof/>
        </w:rPr>
        <mc:AlternateContent>
          <mc:Choice Requires="wps">
            <w:drawing>
              <wp:anchor distT="0" distB="0" distL="114300" distR="114300" simplePos="0" relativeHeight="251668992" behindDoc="1" locked="0" layoutInCell="1" allowOverlap="1">
                <wp:simplePos x="0" y="0"/>
                <wp:positionH relativeFrom="column">
                  <wp:posOffset>114300</wp:posOffset>
                </wp:positionH>
                <wp:positionV relativeFrom="paragraph">
                  <wp:posOffset>73025</wp:posOffset>
                </wp:positionV>
                <wp:extent cx="2057400" cy="482600"/>
                <wp:effectExtent l="19050" t="11430" r="28575" b="29845"/>
                <wp:wrapTight wrapText="bothSides">
                  <wp:wrapPolygon edited="0">
                    <wp:start x="4900" y="0"/>
                    <wp:lineTo x="400" y="426"/>
                    <wp:lineTo x="-100" y="1279"/>
                    <wp:lineTo x="-100" y="17792"/>
                    <wp:lineTo x="800" y="20321"/>
                    <wp:lineTo x="2200" y="20321"/>
                    <wp:lineTo x="2700" y="22453"/>
                    <wp:lineTo x="2800" y="22453"/>
                    <wp:lineTo x="3300" y="22453"/>
                    <wp:lineTo x="21500" y="22453"/>
                    <wp:lineTo x="21400" y="13557"/>
                    <wp:lineTo x="21900" y="8896"/>
                    <wp:lineTo x="22000" y="2956"/>
                    <wp:lineTo x="20400" y="1705"/>
                    <wp:lineTo x="11000" y="0"/>
                    <wp:lineTo x="4900" y="0"/>
                  </wp:wrapPolygon>
                </wp:wrapTight>
                <wp:docPr id="15"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7400" cy="4826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Et les loisirs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2" o:spid="_x0000_s1048" type="#_x0000_t202" style="position:absolute;left:0;text-align:left;margin-left:9pt;margin-top:5.75pt;width:162pt;height: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Et les loisirs ?</w:t>
                      </w:r>
                    </w:p>
                  </w:txbxContent>
                </v:textbox>
                <w10:wrap type="tight"/>
              </v:shape>
            </w:pict>
          </mc:Fallback>
        </mc:AlternateContent>
      </w:r>
      <w:r w:rsidR="00ED7D99" w:rsidRPr="00727F56">
        <w:rPr>
          <w:rFonts w:asciiTheme="minorHAnsi" w:hAnsiTheme="minorHAnsi" w:cstheme="minorHAnsi"/>
        </w:rPr>
        <w:t xml:space="preserve">Chaque jeune a la possibilité de pratiquer des </w:t>
      </w:r>
      <w:r w:rsidR="00ED7D99" w:rsidRPr="00727F56">
        <w:rPr>
          <w:rFonts w:asciiTheme="minorHAnsi" w:hAnsiTheme="minorHAnsi" w:cstheme="minorHAnsi"/>
          <w:b/>
          <w:bCs/>
        </w:rPr>
        <w:t xml:space="preserve">activités individuelles ou collectives, sportives ou culturelles. </w:t>
      </w:r>
    </w:p>
    <w:p w:rsidR="00793858" w:rsidRPr="00727F56" w:rsidRDefault="00ED7D99">
      <w:pPr>
        <w:tabs>
          <w:tab w:val="left" w:pos="0"/>
        </w:tabs>
        <w:jc w:val="both"/>
        <w:rPr>
          <w:rFonts w:asciiTheme="minorHAnsi" w:hAnsiTheme="minorHAnsi" w:cstheme="minorHAnsi"/>
        </w:rPr>
      </w:pPr>
      <w:r w:rsidRPr="00727F56">
        <w:rPr>
          <w:rFonts w:asciiTheme="minorHAnsi" w:hAnsiTheme="minorHAnsi" w:cstheme="minorHAnsi"/>
        </w:rPr>
        <w:t>La participation aux activités extérieures de l’établissement favorise la socialisation, et permet de créer des liens sur l’extérieur. Des activités en semaine ou les week-ends sont également proposées par chaque équipe : peinture, jeux de société, activités manuelles, pique-niques, parcs de jeux, promenade, randonnée, cinéma, spectacle, activités sportives…</w:t>
      </w:r>
    </w:p>
    <w:p w:rsidR="00B50D5F" w:rsidRPr="00727F56" w:rsidRDefault="00B50D5F">
      <w:pPr>
        <w:tabs>
          <w:tab w:val="left" w:pos="0"/>
        </w:tabs>
        <w:jc w:val="both"/>
        <w:rPr>
          <w:rFonts w:asciiTheme="minorHAnsi" w:hAnsiTheme="minorHAnsi" w:cstheme="minorHAnsi"/>
        </w:rPr>
      </w:pPr>
    </w:p>
    <w:p w:rsidR="00ED7D99" w:rsidRPr="00727F56" w:rsidRDefault="00DA4468">
      <w:pPr>
        <w:tabs>
          <w:tab w:val="left" w:pos="0"/>
        </w:tabs>
        <w:jc w:val="both"/>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123825</wp:posOffset>
                </wp:positionV>
                <wp:extent cx="4457700" cy="457200"/>
                <wp:effectExtent l="19050" t="5080" r="28575" b="33020"/>
                <wp:wrapNone/>
                <wp:docPr id="14"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la journée est-elle organisée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3" o:spid="_x0000_s1049" type="#_x0000_t202" style="position:absolute;left:0;text-align:left;margin-left:54pt;margin-top:9.75pt;width:351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la journée est-elle organisée ?</w:t>
                      </w:r>
                    </w:p>
                  </w:txbxContent>
                </v:textbox>
              </v:shape>
            </w:pict>
          </mc:Fallback>
        </mc:AlternateContent>
      </w:r>
    </w:p>
    <w:p w:rsidR="00ED7D99" w:rsidRPr="00727F56" w:rsidRDefault="00ED7D99">
      <w:pPr>
        <w:pStyle w:val="Retraitcorpsdetexte"/>
        <w:tabs>
          <w:tab w:val="left" w:pos="360"/>
        </w:tabs>
        <w:rPr>
          <w:rFonts w:asciiTheme="minorHAnsi" w:hAnsiTheme="minorHAnsi" w:cstheme="minorHAnsi"/>
        </w:rPr>
      </w:pPr>
    </w:p>
    <w:p w:rsidR="00ED7D99" w:rsidRPr="00727F56" w:rsidRDefault="00ED7D99">
      <w:pPr>
        <w:pStyle w:val="Titre"/>
        <w:tabs>
          <w:tab w:val="left" w:pos="0"/>
        </w:tabs>
        <w:rPr>
          <w:rFonts w:asciiTheme="minorHAnsi" w:hAnsiTheme="minorHAnsi" w:cstheme="minorHAnsi"/>
          <w:b w:val="0"/>
          <w:bCs w:val="0"/>
          <w:szCs w:val="24"/>
        </w:rPr>
      </w:pPr>
    </w:p>
    <w:p w:rsidR="00ED7D99" w:rsidRPr="00727F56" w:rsidRDefault="00ED7D99">
      <w:pPr>
        <w:pStyle w:val="Titre"/>
        <w:tabs>
          <w:tab w:val="left" w:pos="0"/>
        </w:tabs>
        <w:jc w:val="center"/>
        <w:rPr>
          <w:rFonts w:asciiTheme="minorHAnsi" w:hAnsiTheme="minorHAnsi" w:cstheme="minorHAnsi"/>
          <w:b w:val="0"/>
          <w:bCs w:val="0"/>
          <w:szCs w:val="24"/>
        </w:rPr>
      </w:pPr>
      <w:r w:rsidRPr="00727F56">
        <w:rPr>
          <w:rFonts w:asciiTheme="minorHAnsi" w:hAnsiTheme="minorHAnsi" w:cstheme="minorHAnsi"/>
          <w:b w:val="0"/>
          <w:bCs w:val="0"/>
          <w:szCs w:val="24"/>
        </w:rPr>
        <w:t>Exemple de la journée d’un enfant ou d’un jeune en semaine</w:t>
      </w:r>
    </w:p>
    <w:p w:rsidR="00ED7D99" w:rsidRPr="00727F56" w:rsidRDefault="00ED7D99">
      <w:pPr>
        <w:pStyle w:val="Titre"/>
        <w:tabs>
          <w:tab w:val="left" w:pos="0"/>
        </w:tabs>
        <w:jc w:val="center"/>
        <w:rPr>
          <w:rFonts w:asciiTheme="minorHAnsi" w:hAnsiTheme="minorHAnsi" w:cstheme="minorHAnsi"/>
          <w:szCs w:val="24"/>
          <w:u w:val="none"/>
        </w:rPr>
      </w:pPr>
    </w:p>
    <w:p w:rsidR="00ED7D99" w:rsidRPr="00727F56" w:rsidRDefault="00ED7D99">
      <w:pPr>
        <w:pStyle w:val="Titre"/>
        <w:tabs>
          <w:tab w:val="left" w:pos="0"/>
        </w:tabs>
        <w:jc w:val="center"/>
        <w:rPr>
          <w:rFonts w:asciiTheme="minorHAnsi" w:hAnsiTheme="minorHAnsi" w:cstheme="minorHAnsi"/>
          <w:b w:val="0"/>
          <w:bCs w:val="0"/>
          <w:szCs w:val="24"/>
          <w:u w:val="none"/>
        </w:rPr>
      </w:pPr>
      <w:r w:rsidRPr="00727F56">
        <w:rPr>
          <w:rFonts w:asciiTheme="minorHAnsi" w:hAnsiTheme="minorHAnsi" w:cstheme="minorHAnsi"/>
          <w:szCs w:val="24"/>
          <w:u w:val="none"/>
        </w:rPr>
        <w:t xml:space="preserve">Lever </w:t>
      </w:r>
      <w:r w:rsidRPr="00727F56">
        <w:rPr>
          <w:rFonts w:asciiTheme="minorHAnsi" w:hAnsiTheme="minorHAnsi" w:cstheme="minorHAnsi"/>
          <w:b w:val="0"/>
          <w:bCs w:val="0"/>
          <w:szCs w:val="24"/>
          <w:u w:val="none"/>
        </w:rPr>
        <w:t>puis chacun fait son lit</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Petit déjeuner</w:t>
      </w:r>
      <w:r w:rsidRPr="00727F56">
        <w:rPr>
          <w:rFonts w:asciiTheme="minorHAnsi" w:hAnsiTheme="minorHAnsi" w:cstheme="minorHAnsi"/>
        </w:rPr>
        <w:t xml:space="preserve"> sur l’appartement chacun à son rythme</w:t>
      </w:r>
    </w:p>
    <w:p w:rsidR="00ED7D99" w:rsidRPr="00727F56" w:rsidRDefault="00ED7D99">
      <w:pPr>
        <w:pStyle w:val="Titre8"/>
        <w:tabs>
          <w:tab w:val="clear" w:pos="360"/>
          <w:tab w:val="left" w:pos="0"/>
        </w:tabs>
        <w:ind w:left="0"/>
        <w:rPr>
          <w:rFonts w:asciiTheme="minorHAnsi" w:hAnsiTheme="minorHAnsi" w:cstheme="minorHAnsi"/>
          <w:sz w:val="24"/>
          <w:szCs w:val="24"/>
        </w:rPr>
      </w:pPr>
      <w:r w:rsidRPr="00727F56">
        <w:rPr>
          <w:rFonts w:asciiTheme="minorHAnsi" w:hAnsiTheme="minorHAnsi" w:cstheme="minorHAnsi"/>
          <w:sz w:val="24"/>
          <w:szCs w:val="24"/>
        </w:rPr>
        <w:t>Toilette</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rPr>
        <w:t>Départ à l’</w:t>
      </w:r>
      <w:r w:rsidRPr="00727F56">
        <w:rPr>
          <w:rFonts w:asciiTheme="minorHAnsi" w:hAnsiTheme="minorHAnsi" w:cstheme="minorHAnsi"/>
          <w:b/>
          <w:bCs/>
        </w:rPr>
        <w:t xml:space="preserve">école </w:t>
      </w:r>
      <w:r w:rsidRPr="00727F56">
        <w:rPr>
          <w:rFonts w:asciiTheme="minorHAnsi" w:hAnsiTheme="minorHAnsi" w:cstheme="minorHAnsi"/>
        </w:rPr>
        <w:t>ou activités sur La Pouponnière pour les plus petits</w:t>
      </w:r>
    </w:p>
    <w:p w:rsidR="00ED7D99" w:rsidRPr="00727F56" w:rsidRDefault="00ED7D99">
      <w:pPr>
        <w:tabs>
          <w:tab w:val="left" w:pos="0"/>
        </w:tabs>
        <w:jc w:val="center"/>
        <w:rPr>
          <w:rFonts w:asciiTheme="minorHAnsi" w:hAnsiTheme="minorHAnsi" w:cstheme="minorHAnsi"/>
        </w:rPr>
      </w:pP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rPr>
        <w:t>Retour de l’école vers midi pour certains, les élèves étant généralement demi-pensionnaires</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Déjeuner</w:t>
      </w:r>
      <w:r w:rsidRPr="00727F56">
        <w:rPr>
          <w:rFonts w:asciiTheme="minorHAnsi" w:hAnsiTheme="minorHAnsi" w:cstheme="minorHAnsi"/>
        </w:rPr>
        <w:t xml:space="preserve"> sur l’appartement puis repos et temps libre</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rPr>
        <w:t>Départ à l’</w:t>
      </w:r>
      <w:r w:rsidRPr="00727F56">
        <w:rPr>
          <w:rFonts w:asciiTheme="minorHAnsi" w:hAnsiTheme="minorHAnsi" w:cstheme="minorHAnsi"/>
          <w:b/>
          <w:bCs/>
        </w:rPr>
        <w:t>école</w:t>
      </w:r>
      <w:r w:rsidRPr="00727F56">
        <w:rPr>
          <w:rFonts w:asciiTheme="minorHAnsi" w:hAnsiTheme="minorHAnsi" w:cstheme="minorHAnsi"/>
        </w:rPr>
        <w:t xml:space="preserve">, </w:t>
      </w:r>
      <w:r w:rsidRPr="00727F56">
        <w:rPr>
          <w:rFonts w:asciiTheme="minorHAnsi" w:hAnsiTheme="minorHAnsi" w:cstheme="minorHAnsi"/>
          <w:b/>
          <w:bCs/>
        </w:rPr>
        <w:t>ou sieste</w:t>
      </w:r>
      <w:r w:rsidRPr="00727F56">
        <w:rPr>
          <w:rFonts w:asciiTheme="minorHAnsi" w:hAnsiTheme="minorHAnsi" w:cstheme="minorHAnsi"/>
        </w:rPr>
        <w:t xml:space="preserve"> pour les plus jeunes</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 xml:space="preserve">Goûter </w:t>
      </w:r>
      <w:r w:rsidRPr="00727F56">
        <w:rPr>
          <w:rFonts w:asciiTheme="minorHAnsi" w:hAnsiTheme="minorHAnsi" w:cstheme="minorHAnsi"/>
        </w:rPr>
        <w:t>(selon l’âge il peut être donné et pris à l’école)</w:t>
      </w:r>
    </w:p>
    <w:p w:rsidR="00ED7D99" w:rsidRPr="00727F56" w:rsidRDefault="00ED7D99">
      <w:pPr>
        <w:tabs>
          <w:tab w:val="left" w:pos="0"/>
        </w:tabs>
        <w:jc w:val="center"/>
        <w:rPr>
          <w:rFonts w:asciiTheme="minorHAnsi" w:hAnsiTheme="minorHAnsi" w:cstheme="minorHAnsi"/>
        </w:rPr>
      </w:pP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rPr>
        <w:t xml:space="preserve">Retour de l’école </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 xml:space="preserve">Devoirs </w:t>
      </w:r>
      <w:r w:rsidRPr="00727F56">
        <w:rPr>
          <w:rFonts w:asciiTheme="minorHAnsi" w:hAnsiTheme="minorHAnsi" w:cstheme="minorHAnsi"/>
        </w:rPr>
        <w:t>dans les chambres</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Temps libre, détente ou activités</w:t>
      </w:r>
      <w:r w:rsidRPr="00727F56">
        <w:rPr>
          <w:rFonts w:asciiTheme="minorHAnsi" w:hAnsiTheme="minorHAnsi" w:cstheme="minorHAnsi"/>
        </w:rPr>
        <w:t xml:space="preserve"> avec le groupe ou en individuel sur l’extérieur</w:t>
      </w:r>
    </w:p>
    <w:p w:rsidR="00ED7D99" w:rsidRPr="00727F56" w:rsidRDefault="00ED7D99">
      <w:pPr>
        <w:pStyle w:val="Titre8"/>
        <w:tabs>
          <w:tab w:val="clear" w:pos="360"/>
          <w:tab w:val="left" w:pos="0"/>
        </w:tabs>
        <w:ind w:left="0"/>
        <w:rPr>
          <w:rFonts w:asciiTheme="minorHAnsi" w:hAnsiTheme="minorHAnsi" w:cstheme="minorHAnsi"/>
          <w:sz w:val="24"/>
          <w:szCs w:val="24"/>
        </w:rPr>
      </w:pPr>
      <w:r w:rsidRPr="00727F56">
        <w:rPr>
          <w:rFonts w:asciiTheme="minorHAnsi" w:hAnsiTheme="minorHAnsi" w:cstheme="minorHAnsi"/>
          <w:sz w:val="24"/>
          <w:szCs w:val="24"/>
        </w:rPr>
        <w:t>Douche</w:t>
      </w:r>
    </w:p>
    <w:p w:rsidR="00ED7D99" w:rsidRPr="00727F56" w:rsidRDefault="00ED7D99">
      <w:pPr>
        <w:tabs>
          <w:tab w:val="left" w:pos="0"/>
        </w:tabs>
        <w:jc w:val="center"/>
        <w:rPr>
          <w:rFonts w:asciiTheme="minorHAnsi" w:hAnsiTheme="minorHAnsi" w:cstheme="minorHAnsi"/>
        </w:rPr>
      </w:pPr>
      <w:r w:rsidRPr="00727F56">
        <w:rPr>
          <w:rFonts w:asciiTheme="minorHAnsi" w:hAnsiTheme="minorHAnsi" w:cstheme="minorHAnsi"/>
          <w:b/>
          <w:bCs/>
        </w:rPr>
        <w:t xml:space="preserve">Dîner </w:t>
      </w:r>
      <w:r w:rsidRPr="00727F56">
        <w:rPr>
          <w:rFonts w:asciiTheme="minorHAnsi" w:hAnsiTheme="minorHAnsi" w:cstheme="minorHAnsi"/>
        </w:rPr>
        <w:t>sur l’appartement</w:t>
      </w:r>
    </w:p>
    <w:p w:rsidR="00ED7D99" w:rsidRPr="00727F56" w:rsidRDefault="00ED7D99">
      <w:pPr>
        <w:pStyle w:val="Titre8"/>
        <w:tabs>
          <w:tab w:val="clear" w:pos="360"/>
          <w:tab w:val="left" w:pos="0"/>
        </w:tabs>
        <w:ind w:left="0"/>
        <w:rPr>
          <w:rFonts w:asciiTheme="minorHAnsi" w:hAnsiTheme="minorHAnsi" w:cstheme="minorHAnsi"/>
          <w:sz w:val="24"/>
          <w:szCs w:val="24"/>
        </w:rPr>
      </w:pPr>
      <w:r w:rsidRPr="00727F56">
        <w:rPr>
          <w:rFonts w:asciiTheme="minorHAnsi" w:hAnsiTheme="minorHAnsi" w:cstheme="minorHAnsi"/>
          <w:sz w:val="24"/>
          <w:szCs w:val="24"/>
        </w:rPr>
        <w:t>Temps libre, de détente</w:t>
      </w:r>
    </w:p>
    <w:p w:rsidR="00ED7D99" w:rsidRPr="00727F56" w:rsidRDefault="00ED7D99">
      <w:pPr>
        <w:pStyle w:val="Titre"/>
        <w:tabs>
          <w:tab w:val="left" w:pos="0"/>
        </w:tabs>
        <w:jc w:val="center"/>
        <w:rPr>
          <w:rFonts w:asciiTheme="minorHAnsi" w:hAnsiTheme="minorHAnsi" w:cstheme="minorHAnsi"/>
          <w:b w:val="0"/>
          <w:bCs w:val="0"/>
          <w:szCs w:val="24"/>
          <w:u w:val="none"/>
        </w:rPr>
      </w:pPr>
      <w:r w:rsidRPr="00727F56">
        <w:rPr>
          <w:rFonts w:asciiTheme="minorHAnsi" w:hAnsiTheme="minorHAnsi" w:cstheme="minorHAnsi"/>
          <w:szCs w:val="24"/>
          <w:u w:val="none"/>
        </w:rPr>
        <w:t>Coucher</w:t>
      </w:r>
      <w:r w:rsidRPr="00727F56">
        <w:rPr>
          <w:rFonts w:asciiTheme="minorHAnsi" w:hAnsiTheme="minorHAnsi" w:cstheme="minorHAnsi"/>
          <w:b w:val="0"/>
          <w:bCs w:val="0"/>
          <w:szCs w:val="24"/>
          <w:u w:val="none"/>
        </w:rPr>
        <w:t>, l’heure est adaptée selon l’âge</w:t>
      </w:r>
    </w:p>
    <w:p w:rsidR="00ED7D99" w:rsidRPr="00727F56" w:rsidRDefault="00ED7D99">
      <w:pPr>
        <w:pStyle w:val="Titre"/>
        <w:tabs>
          <w:tab w:val="left" w:pos="0"/>
        </w:tabs>
        <w:jc w:val="both"/>
        <w:rPr>
          <w:rFonts w:asciiTheme="minorHAnsi" w:hAnsiTheme="minorHAnsi" w:cstheme="minorHAnsi"/>
          <w:b w:val="0"/>
          <w:bCs w:val="0"/>
          <w:szCs w:val="24"/>
          <w:u w:val="none"/>
        </w:rPr>
      </w:pPr>
    </w:p>
    <w:p w:rsidR="00ED7D99" w:rsidRPr="00727F56" w:rsidRDefault="00ED7D99">
      <w:pPr>
        <w:pStyle w:val="Titre"/>
        <w:tabs>
          <w:tab w:val="left" w:pos="0"/>
        </w:tabs>
        <w:jc w:val="both"/>
        <w:rPr>
          <w:rFonts w:asciiTheme="minorHAnsi" w:hAnsiTheme="minorHAnsi" w:cstheme="minorHAnsi"/>
          <w:b w:val="0"/>
          <w:bCs w:val="0"/>
          <w:szCs w:val="24"/>
          <w:u w:val="none"/>
          <w:bdr w:val="single" w:sz="4" w:space="0" w:color="auto" w:frame="1"/>
        </w:rPr>
      </w:pPr>
      <w:r w:rsidRPr="00727F56">
        <w:rPr>
          <w:rFonts w:asciiTheme="minorHAnsi" w:hAnsiTheme="minorHAnsi" w:cstheme="minorHAnsi"/>
          <w:b w:val="0"/>
          <w:bCs w:val="0"/>
          <w:szCs w:val="24"/>
          <w:u w:val="none"/>
        </w:rPr>
        <w:t xml:space="preserve">Les horaires sont adaptés à l’âge des enfants et à leur rythme. Dès que l’enfant est suffisamment autonome, il est accompagné par la maîtresse de maison et les </w:t>
      </w:r>
      <w:r w:rsidR="00B91BAF" w:rsidRPr="00727F56">
        <w:rPr>
          <w:rFonts w:asciiTheme="minorHAnsi" w:hAnsiTheme="minorHAnsi" w:cstheme="minorHAnsi"/>
          <w:b w:val="0"/>
          <w:bCs w:val="0"/>
          <w:szCs w:val="24"/>
          <w:u w:val="none"/>
        </w:rPr>
        <w:t>éducateurs dans</w:t>
      </w:r>
      <w:r w:rsidRPr="00727F56">
        <w:rPr>
          <w:rFonts w:asciiTheme="minorHAnsi" w:hAnsiTheme="minorHAnsi" w:cstheme="minorHAnsi"/>
          <w:b w:val="0"/>
          <w:bCs w:val="0"/>
          <w:szCs w:val="24"/>
          <w:u w:val="none"/>
        </w:rPr>
        <w:t xml:space="preserve"> l’entretien de sa chambre et peut participer aux tâches du groupe. </w:t>
      </w:r>
    </w:p>
    <w:p w:rsidR="00ED7D99" w:rsidRPr="00727F56" w:rsidRDefault="00ED7D99">
      <w:pPr>
        <w:pStyle w:val="Titre"/>
        <w:tabs>
          <w:tab w:val="left" w:pos="360"/>
        </w:tabs>
        <w:ind w:left="360"/>
        <w:jc w:val="center"/>
        <w:rPr>
          <w:rFonts w:asciiTheme="minorHAnsi" w:hAnsiTheme="minorHAnsi" w:cstheme="minorHAnsi"/>
          <w:b w:val="0"/>
          <w:bCs w:val="0"/>
          <w:szCs w:val="24"/>
          <w:u w:val="none"/>
        </w:rPr>
      </w:pPr>
    </w:p>
    <w:p w:rsidR="00ED7D99" w:rsidRPr="00727F56" w:rsidRDefault="00ED7D99">
      <w:pPr>
        <w:tabs>
          <w:tab w:val="left" w:pos="360"/>
        </w:tabs>
        <w:ind w:left="360"/>
        <w:jc w:val="both"/>
        <w:rPr>
          <w:rFonts w:asciiTheme="minorHAnsi" w:hAnsiTheme="minorHAnsi" w:cstheme="minorHAnsi"/>
        </w:rPr>
      </w:pPr>
    </w:p>
    <w:p w:rsidR="00ED7D99" w:rsidRPr="00727F56" w:rsidRDefault="00ED7D99">
      <w:pPr>
        <w:pStyle w:val="Retraitcorpsdetexte"/>
        <w:tabs>
          <w:tab w:val="left" w:pos="360"/>
        </w:tabs>
        <w:rPr>
          <w:rFonts w:asciiTheme="minorHAnsi" w:hAnsiTheme="minorHAnsi" w:cstheme="minorHAnsi"/>
        </w:rPr>
      </w:pPr>
    </w:p>
    <w:p w:rsidR="00ED7D99" w:rsidRPr="00727F56" w:rsidRDefault="00DA4468">
      <w:pPr>
        <w:pStyle w:val="Retraitcorpsdetexte"/>
        <w:tabs>
          <w:tab w:val="left" w:pos="360"/>
        </w:tabs>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48512" behindDoc="0" locked="0" layoutInCell="1" allowOverlap="1">
                <wp:simplePos x="0" y="0"/>
                <wp:positionH relativeFrom="column">
                  <wp:posOffset>1600200</wp:posOffset>
                </wp:positionH>
                <wp:positionV relativeFrom="paragraph">
                  <wp:posOffset>6985</wp:posOffset>
                </wp:positionV>
                <wp:extent cx="2514600" cy="457200"/>
                <wp:effectExtent l="9525" t="13335" r="28575" b="34290"/>
                <wp:wrapNone/>
                <wp:docPr id="13"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ANNEXE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50" type="#_x0000_t202" style="position:absolute;left:0;text-align:left;margin-left:126pt;margin-top:.55pt;width:198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ANNEXE</w:t>
                      </w:r>
                    </w:p>
                  </w:txbxContent>
                </v:textbox>
              </v:shape>
            </w:pict>
          </mc:Fallback>
        </mc:AlternateContent>
      </w:r>
    </w:p>
    <w:p w:rsidR="00ED7D99" w:rsidRPr="00727F56" w:rsidRDefault="00ED7D99">
      <w:pPr>
        <w:pStyle w:val="Retraitcorpsdetexte"/>
        <w:tabs>
          <w:tab w:val="left" w:pos="360"/>
        </w:tabs>
        <w:rPr>
          <w:rFonts w:asciiTheme="minorHAnsi" w:hAnsiTheme="minorHAnsi" w:cstheme="minorHAnsi"/>
        </w:rPr>
      </w:pPr>
    </w:p>
    <w:p w:rsidR="00ED7D99" w:rsidRPr="00727F56" w:rsidRDefault="00ED7D99">
      <w:pPr>
        <w:pStyle w:val="Retraitcorpsdetexte"/>
        <w:tabs>
          <w:tab w:val="left" w:pos="360"/>
        </w:tabs>
        <w:rPr>
          <w:rFonts w:asciiTheme="minorHAnsi" w:hAnsiTheme="minorHAnsi" w:cstheme="minorHAnsi"/>
        </w:rPr>
      </w:pPr>
    </w:p>
    <w:p w:rsidR="00ED7D99" w:rsidRPr="00727F56" w:rsidRDefault="00ED7D99">
      <w:pPr>
        <w:pStyle w:val="Retraitcorpsdetexte"/>
        <w:tabs>
          <w:tab w:val="left" w:pos="360"/>
        </w:tabs>
        <w:rPr>
          <w:rFonts w:asciiTheme="minorHAnsi" w:hAnsiTheme="minorHAnsi" w:cstheme="minorHAnsi"/>
        </w:rPr>
      </w:pPr>
    </w:p>
    <w:p w:rsidR="00880032" w:rsidRPr="00727F56" w:rsidRDefault="00DA4468" w:rsidP="00B91BAF">
      <w:pPr>
        <w:pStyle w:val="Retraitcorpsdetexte"/>
        <w:tabs>
          <w:tab w:val="left" w:pos="360"/>
        </w:tabs>
        <w:ind w:left="0"/>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67968" behindDoc="0" locked="0" layoutInCell="1" allowOverlap="1">
                <wp:simplePos x="0" y="0"/>
                <wp:positionH relativeFrom="column">
                  <wp:posOffset>800100</wp:posOffset>
                </wp:positionH>
                <wp:positionV relativeFrom="paragraph">
                  <wp:posOffset>12285345</wp:posOffset>
                </wp:positionV>
                <wp:extent cx="4914900" cy="596900"/>
                <wp:effectExtent l="19050" t="6985" r="28575" b="34290"/>
                <wp:wrapNone/>
                <wp:docPr id="12"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5969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la journée est-elle organisée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1" o:spid="_x0000_s1051" type="#_x0000_t202" style="position:absolute;left:0;text-align:left;margin-left:63pt;margin-top:967.35pt;width:387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00FF"/>
                          <w:sz w:val="36"/>
                          <w:szCs w:val="36"/>
                          <w14:shadow w14:blurRad="0" w14:dist="35941" w14:dir="2700000" w14:sx="100000" w14:sy="100000" w14:kx="0" w14:ky="0" w14:algn="ctr">
                            <w14:srgbClr w14:val="C0C0C0"/>
                          </w14:shadow>
                          <w14:textOutline w14:w="9525" w14:cap="flat" w14:cmpd="sng" w14:algn="ctr">
                            <w14:solidFill>
                              <w14:srgbClr w14:val="333300"/>
                            </w14:solidFill>
                            <w14:prstDash w14:val="solid"/>
                            <w14:round/>
                          </w14:textOutline>
                        </w:rPr>
                        <w:t>Comment la journée est-elle organisée ?</w:t>
                      </w:r>
                    </w:p>
                  </w:txbxContent>
                </v:textbox>
              </v:shape>
            </w:pict>
          </mc:Fallback>
        </mc:AlternateContent>
      </w:r>
      <w:r w:rsidRPr="00727F56">
        <w:rPr>
          <w:rFonts w:asciiTheme="minorHAnsi" w:hAnsiTheme="minorHAnsi" w:cstheme="minorHAnsi"/>
          <w:noProof/>
        </w:rPr>
        <mc:AlternateContent>
          <mc:Choice Requires="wps">
            <w:drawing>
              <wp:anchor distT="0" distB="0" distL="114300" distR="114300" simplePos="0" relativeHeight="251649536" behindDoc="0" locked="0" layoutInCell="1" allowOverlap="1">
                <wp:simplePos x="0" y="0"/>
                <wp:positionH relativeFrom="column">
                  <wp:posOffset>1371600</wp:posOffset>
                </wp:positionH>
                <wp:positionV relativeFrom="paragraph">
                  <wp:posOffset>-157480</wp:posOffset>
                </wp:positionV>
                <wp:extent cx="2514600" cy="457200"/>
                <wp:effectExtent l="19050" t="13335" r="28575" b="34290"/>
                <wp:wrapNone/>
                <wp:docPr id="11"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Pour en savoir plus...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 o:spid="_x0000_s1052" type="#_x0000_t202" style="position:absolute;left:0;text-align:left;margin-left:108pt;margin-top:-12.4pt;width:198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Pour en savoir plus...</w:t>
                      </w:r>
                    </w:p>
                  </w:txbxContent>
                </v:textbox>
              </v:shape>
            </w:pict>
          </mc:Fallback>
        </mc:AlternateContent>
      </w:r>
    </w:p>
    <w:p w:rsidR="00880032" w:rsidRPr="00727F56" w:rsidRDefault="00880032">
      <w:pPr>
        <w:pStyle w:val="Retraitcorpsdetexte"/>
        <w:tabs>
          <w:tab w:val="left" w:pos="360"/>
        </w:tabs>
        <w:rPr>
          <w:rFonts w:asciiTheme="minorHAnsi" w:hAnsiTheme="minorHAnsi" w:cstheme="minorHAnsi"/>
        </w:rPr>
      </w:pPr>
    </w:p>
    <w:p w:rsidR="00880032" w:rsidRPr="00727F56" w:rsidRDefault="00880032">
      <w:pPr>
        <w:pStyle w:val="Retraitcorpsdetexte"/>
        <w:tabs>
          <w:tab w:val="left" w:pos="360"/>
        </w:tabs>
        <w:rPr>
          <w:rFonts w:asciiTheme="minorHAnsi" w:hAnsiTheme="minorHAnsi" w:cstheme="minorHAnsi"/>
        </w:rPr>
      </w:pPr>
    </w:p>
    <w:p w:rsidR="00ED7D99" w:rsidRPr="00727F56" w:rsidRDefault="00ED7D99">
      <w:pPr>
        <w:pStyle w:val="Retraitcorpsdetexte"/>
        <w:tabs>
          <w:tab w:val="left" w:pos="0"/>
        </w:tabs>
        <w:ind w:left="0"/>
        <w:jc w:val="center"/>
        <w:rPr>
          <w:rFonts w:asciiTheme="minorHAnsi" w:hAnsiTheme="minorHAnsi" w:cstheme="minorHAnsi"/>
          <w:u w:val="single"/>
        </w:rPr>
      </w:pPr>
      <w:r w:rsidRPr="00727F56">
        <w:rPr>
          <w:rFonts w:asciiTheme="minorHAnsi" w:hAnsiTheme="minorHAnsi" w:cstheme="minorHAnsi"/>
          <w:u w:val="single"/>
        </w:rPr>
        <w:t>Liste des sigles utilisés et aussi de la plupart de nos partenaires</w:t>
      </w:r>
    </w:p>
    <w:p w:rsidR="00ED7D99" w:rsidRPr="00727F56" w:rsidRDefault="00ED7D99">
      <w:pPr>
        <w:tabs>
          <w:tab w:val="left" w:pos="0"/>
        </w:tabs>
        <w:rPr>
          <w:rFonts w:asciiTheme="minorHAnsi" w:hAnsiTheme="minorHAnsi" w:cstheme="minorHAnsi"/>
        </w:rPr>
      </w:pPr>
    </w:p>
    <w:p w:rsidR="00ED7D99" w:rsidRPr="00727F56" w:rsidRDefault="00DA4468">
      <w:pPr>
        <w:tabs>
          <w:tab w:val="left" w:pos="0"/>
        </w:tabs>
        <w:rPr>
          <w:rFonts w:asciiTheme="minorHAnsi" w:hAnsiTheme="minorHAnsi" w:cstheme="minorHAnsi"/>
        </w:rPr>
      </w:pPr>
      <w:r w:rsidRPr="00727F56">
        <w:rPr>
          <w:rFonts w:asciiTheme="minorHAnsi" w:hAnsiTheme="minorHAnsi" w:cstheme="minorHAnsi"/>
          <w:noProof/>
        </w:rPr>
        <mc:AlternateContent>
          <mc:Choice Requires="wps">
            <w:drawing>
              <wp:anchor distT="0" distB="0" distL="114300" distR="114300" simplePos="0" relativeHeight="251670016" behindDoc="1" locked="0" layoutInCell="1" allowOverlap="1">
                <wp:simplePos x="0" y="0"/>
                <wp:positionH relativeFrom="column">
                  <wp:posOffset>2628900</wp:posOffset>
                </wp:positionH>
                <wp:positionV relativeFrom="paragraph">
                  <wp:posOffset>12065</wp:posOffset>
                </wp:positionV>
                <wp:extent cx="3200400" cy="3886200"/>
                <wp:effectExtent l="0" t="0" r="0" b="0"/>
                <wp:wrapTight wrapText="bothSides">
                  <wp:wrapPolygon edited="0">
                    <wp:start x="-60" y="0"/>
                    <wp:lineTo x="-60" y="21600"/>
                    <wp:lineTo x="21660" y="21600"/>
                    <wp:lineTo x="21660" y="0"/>
                    <wp:lineTo x="-60" y="0"/>
                  </wp:wrapPolygon>
                </wp:wrapTight>
                <wp:docPr id="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F65" w:rsidRDefault="00495F65">
                            <w:pPr>
                              <w:tabs>
                                <w:tab w:val="left" w:pos="180"/>
                              </w:tabs>
                              <w:ind w:left="180"/>
                              <w:jc w:val="both"/>
                              <w:rPr>
                                <w:rFonts w:ascii="Lucida Handwriting" w:hAnsi="Lucida Handwriting"/>
                                <w:sz w:val="18"/>
                              </w:rPr>
                            </w:pPr>
                            <w:r>
                              <w:rPr>
                                <w:rFonts w:ascii="Lucida Handwriting" w:hAnsi="Lucida Handwriting"/>
                                <w:sz w:val="18"/>
                              </w:rPr>
                              <w:t>D.R.A.S.S. : Direction Régionale de l’Action Sanitaire et Sociale</w:t>
                            </w:r>
                          </w:p>
                          <w:p w:rsidR="00495F65" w:rsidRDefault="00495F65">
                            <w:pPr>
                              <w:tabs>
                                <w:tab w:val="left" w:pos="180"/>
                                <w:tab w:val="left" w:pos="1080"/>
                              </w:tabs>
                              <w:ind w:left="180"/>
                              <w:jc w:val="both"/>
                              <w:rPr>
                                <w:rFonts w:ascii="Lucida Handwriting" w:hAnsi="Lucida Handwriting"/>
                                <w:sz w:val="18"/>
                              </w:rPr>
                            </w:pPr>
                            <w:r>
                              <w:rPr>
                                <w:rFonts w:ascii="Lucida Handwriting" w:hAnsi="Lucida Handwriting"/>
                                <w:sz w:val="18"/>
                              </w:rPr>
                              <w:t>D.R.P.J.J. : Direction Régionale de la Protection Judiciaire de la Jeunesse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E.N. : Education Nationale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I.R. : Institut de Rééducation</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I.M.E. : Institut Médico-Educatif</w:t>
                            </w:r>
                          </w:p>
                          <w:p w:rsidR="00495F65" w:rsidRDefault="00495F65">
                            <w:pPr>
                              <w:tabs>
                                <w:tab w:val="left" w:pos="180"/>
                              </w:tabs>
                              <w:ind w:left="180"/>
                              <w:jc w:val="both"/>
                              <w:rPr>
                                <w:rFonts w:ascii="Lucida Handwriting" w:hAnsi="Lucida Handwriting"/>
                                <w:sz w:val="18"/>
                              </w:rPr>
                            </w:pPr>
                            <w:proofErr w:type="spellStart"/>
                            <w:r>
                              <w:rPr>
                                <w:rFonts w:ascii="Lucida Handwriting" w:hAnsi="Lucida Handwriting"/>
                                <w:sz w:val="18"/>
                              </w:rPr>
                              <w:t>I.M.Pro</w:t>
                            </w:r>
                            <w:proofErr w:type="spellEnd"/>
                            <w:r>
                              <w:rPr>
                                <w:rFonts w:ascii="Lucida Handwriting" w:hAnsi="Lucida Handwriting"/>
                                <w:sz w:val="18"/>
                              </w:rPr>
                              <w:t>. : Institut Médico Professionnel</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I.O.E. : Investigation à Orientation Educative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J.A.F. : Juge aux Affaires Familiales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J.E. : Juge des enfants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M.A.F. : Maison d’Accueil Familial</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M.L.I. : Mission Locale Insertion</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P.M.I. : Protection Maternelle et Infantile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P.J.J. : Protection Judiciaire de la Jeunesse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R.A.S.E.D. : Réseau d’Aide Spécialisé aux Enfants en Difficulté</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U.D.A.F. : Union Départementale des Affaires Familiales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S.E.G.P.A. : Section d’Enseignement Général et Professionnel Adapté</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T.P.E. : Tribunal pour Enfants</w:t>
                            </w:r>
                          </w:p>
                          <w:p w:rsidR="00495F65" w:rsidRDefault="00495F65">
                            <w:pPr>
                              <w:tabs>
                                <w:tab w:val="left" w:pos="180"/>
                              </w:tabs>
                              <w:ind w:left="180"/>
                              <w:rPr>
                                <w:rFonts w:ascii="Lucida Handwriting" w:hAnsi="Lucida Handwriting"/>
                                <w:sz w:val="16"/>
                              </w:rPr>
                            </w:pPr>
                            <w:r>
                              <w:rPr>
                                <w:rFonts w:ascii="Lucida Handwriting" w:hAnsi="Lucida Handwriting"/>
                                <w:sz w:val="18"/>
                              </w:rPr>
                              <w:t xml:space="preserve">T.G.I. : Tribunal de Grande Instance </w:t>
                            </w:r>
                          </w:p>
                          <w:p w:rsidR="00495F65" w:rsidRDefault="00495F65">
                            <w:pPr>
                              <w:tabs>
                                <w:tab w:val="left" w:pos="180"/>
                              </w:tabs>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53" style="position:absolute;margin-left:207pt;margin-top:.95pt;width:252pt;height:30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ZChgIAABI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" stroked="f">
                <v:textbox>
                  <w:txbxContent>
                    <w:p w:rsidR="00495F65" w:rsidRDefault="00495F65">
                      <w:pPr>
                        <w:tabs>
                          <w:tab w:val="left" w:pos="180"/>
                        </w:tabs>
                        <w:ind w:left="180"/>
                        <w:jc w:val="both"/>
                        <w:rPr>
                          <w:rFonts w:ascii="Lucida Handwriting" w:hAnsi="Lucida Handwriting"/>
                          <w:sz w:val="18"/>
                        </w:rPr>
                      </w:pPr>
                      <w:r>
                        <w:rPr>
                          <w:rFonts w:ascii="Lucida Handwriting" w:hAnsi="Lucida Handwriting"/>
                          <w:sz w:val="18"/>
                        </w:rPr>
                        <w:t>D.R.A.S.S. : Direction Régionale de l’Action Sanitaire et Sociale</w:t>
                      </w:r>
                    </w:p>
                    <w:p w:rsidR="00495F65" w:rsidRDefault="00495F65">
                      <w:pPr>
                        <w:tabs>
                          <w:tab w:val="left" w:pos="180"/>
                          <w:tab w:val="left" w:pos="1080"/>
                        </w:tabs>
                        <w:ind w:left="180"/>
                        <w:jc w:val="both"/>
                        <w:rPr>
                          <w:rFonts w:ascii="Lucida Handwriting" w:hAnsi="Lucida Handwriting"/>
                          <w:sz w:val="18"/>
                        </w:rPr>
                      </w:pPr>
                      <w:r>
                        <w:rPr>
                          <w:rFonts w:ascii="Lucida Handwriting" w:hAnsi="Lucida Handwriting"/>
                          <w:sz w:val="18"/>
                        </w:rPr>
                        <w:t>D.R.P.J.J. : Direction Régionale de la Protection Judiciaire de la Jeunesse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E.N. : Education Nationale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I.R. : Institut de Rééducation</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I.M.E. : Institut Médico-Educatif</w:t>
                      </w:r>
                    </w:p>
                    <w:p w:rsidR="00495F65" w:rsidRDefault="00495F65">
                      <w:pPr>
                        <w:tabs>
                          <w:tab w:val="left" w:pos="180"/>
                        </w:tabs>
                        <w:ind w:left="180"/>
                        <w:jc w:val="both"/>
                        <w:rPr>
                          <w:rFonts w:ascii="Lucida Handwriting" w:hAnsi="Lucida Handwriting"/>
                          <w:sz w:val="18"/>
                        </w:rPr>
                      </w:pPr>
                      <w:proofErr w:type="spellStart"/>
                      <w:r>
                        <w:rPr>
                          <w:rFonts w:ascii="Lucida Handwriting" w:hAnsi="Lucida Handwriting"/>
                          <w:sz w:val="18"/>
                        </w:rPr>
                        <w:t>I.M.Pro</w:t>
                      </w:r>
                      <w:proofErr w:type="spellEnd"/>
                      <w:r>
                        <w:rPr>
                          <w:rFonts w:ascii="Lucida Handwriting" w:hAnsi="Lucida Handwriting"/>
                          <w:sz w:val="18"/>
                        </w:rPr>
                        <w:t>. : Institut Médico Professionnel</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I.O.E. : Investigation à Orientation Educative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J.A.F. : Juge aux Affaires Familiales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J.E. : Juge des enfants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M.A.F. : Maison d’Accueil Familial</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M.L.I. : Mission Locale Insertion</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P.M.I. : Protection Maternelle et Infantile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P.J.J. : Protection Judiciaire de la Jeunesse</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R.A.S.E.D. : Réseau d’Aide Spécialisé aux Enfants en Difficulté</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U.D.A.F. : Union Départementale des Affaires Familiales</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S.E.G.P.A. : Section d’Enseignement Général et Professionnel Adapté</w:t>
                      </w:r>
                    </w:p>
                    <w:p w:rsidR="00495F65" w:rsidRDefault="00495F65">
                      <w:pPr>
                        <w:tabs>
                          <w:tab w:val="left" w:pos="180"/>
                        </w:tabs>
                        <w:ind w:left="180"/>
                        <w:jc w:val="both"/>
                        <w:rPr>
                          <w:rFonts w:ascii="Lucida Handwriting" w:hAnsi="Lucida Handwriting"/>
                          <w:sz w:val="18"/>
                        </w:rPr>
                      </w:pPr>
                      <w:r>
                        <w:rPr>
                          <w:rFonts w:ascii="Lucida Handwriting" w:hAnsi="Lucida Handwriting"/>
                          <w:sz w:val="18"/>
                        </w:rPr>
                        <w:t>T.P.E. : Tribunal pour Enfants</w:t>
                      </w:r>
                    </w:p>
                    <w:p w:rsidR="00495F65" w:rsidRDefault="00495F65">
                      <w:pPr>
                        <w:tabs>
                          <w:tab w:val="left" w:pos="180"/>
                        </w:tabs>
                        <w:ind w:left="180"/>
                        <w:rPr>
                          <w:rFonts w:ascii="Lucida Handwriting" w:hAnsi="Lucida Handwriting"/>
                          <w:sz w:val="16"/>
                        </w:rPr>
                      </w:pPr>
                      <w:r>
                        <w:rPr>
                          <w:rFonts w:ascii="Lucida Handwriting" w:hAnsi="Lucida Handwriting"/>
                          <w:sz w:val="18"/>
                        </w:rPr>
                        <w:t xml:space="preserve">T.G.I. : Tribunal de Grande Instance </w:t>
                      </w:r>
                    </w:p>
                    <w:p w:rsidR="00495F65" w:rsidRDefault="00495F65">
                      <w:pPr>
                        <w:tabs>
                          <w:tab w:val="left" w:pos="180"/>
                        </w:tabs>
                        <w:ind w:left="180"/>
                      </w:pPr>
                    </w:p>
                  </w:txbxContent>
                </v:textbox>
                <w10:wrap type="tight"/>
              </v:rect>
            </w:pict>
          </mc:Fallback>
        </mc:AlternateContent>
      </w:r>
      <w:r w:rsidR="00ED7D99" w:rsidRPr="00727F56">
        <w:rPr>
          <w:rFonts w:asciiTheme="minorHAnsi" w:hAnsiTheme="minorHAnsi" w:cstheme="minorHAnsi"/>
        </w:rPr>
        <w:t>A.E.M.O. : Action Educative en Milieu Ouvert</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A.E.D. : Action Educative à Domicile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A.S.E. : Aide Sociale à l’Enfance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C.A.E. : Centre d’Action Educative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C.A.M.S.P. : Centre d’Actions Médico-Sociales Précoces</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C.D.E.S. : Commission Départementale de l’Education Spéciale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C.F.A. : Centre de Formation d’Apprentis</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C.G.I. : Centre de Guidance Infantile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C.I.D.F. : Centre d’Information sur le Droit des femmes</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 xml:space="preserve">C.I.O. : Centre d’Information et d’Orientation </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C.L.I.S. : Classe d’intégration Scolaire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C.M.S. : Centre médico-social</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C.O.D.E.S. : Comité Départemental d’Education sur la santé</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C.P.E.A.J. : Centre Protection Enfance et Adolescence Judiciaire</w:t>
      </w:r>
    </w:p>
    <w:p w:rsidR="00ED7D99" w:rsidRPr="00727F56" w:rsidRDefault="00ED7D99">
      <w:pPr>
        <w:tabs>
          <w:tab w:val="left" w:pos="0"/>
        </w:tabs>
        <w:rPr>
          <w:rFonts w:asciiTheme="minorHAnsi" w:hAnsiTheme="minorHAnsi" w:cstheme="minorHAnsi"/>
        </w:rPr>
      </w:pPr>
      <w:r w:rsidRPr="00727F56">
        <w:rPr>
          <w:rFonts w:asciiTheme="minorHAnsi" w:hAnsiTheme="minorHAnsi" w:cstheme="minorHAnsi"/>
        </w:rPr>
        <w:t>D.D.J.S. : Délégation Départementale Jeunesse et sports</w:t>
      </w:r>
    </w:p>
    <w:p w:rsidR="00ED7D99" w:rsidRPr="00727F56" w:rsidRDefault="00ED7D99">
      <w:pPr>
        <w:tabs>
          <w:tab w:val="left" w:pos="0"/>
        </w:tabs>
        <w:jc w:val="both"/>
        <w:rPr>
          <w:rFonts w:asciiTheme="minorHAnsi" w:hAnsiTheme="minorHAnsi" w:cstheme="minorHAnsi"/>
        </w:rPr>
      </w:pPr>
      <w:r w:rsidRPr="00727F56">
        <w:rPr>
          <w:rFonts w:asciiTheme="minorHAnsi" w:hAnsiTheme="minorHAnsi" w:cstheme="minorHAnsi"/>
        </w:rPr>
        <w:t>D.S.D. : Direction de la Solidarité Départementale</w:t>
      </w:r>
    </w:p>
    <w:p w:rsidR="00ED7D99" w:rsidRPr="00727F56" w:rsidRDefault="00ED7D99">
      <w:pPr>
        <w:pStyle w:val="Titre6"/>
        <w:rPr>
          <w:rFonts w:asciiTheme="minorHAnsi" w:hAnsiTheme="minorHAnsi" w:cstheme="minorHAnsi"/>
          <w:sz w:val="24"/>
          <w:szCs w:val="24"/>
        </w:rPr>
      </w:pPr>
      <w:r w:rsidRPr="00727F56">
        <w:rPr>
          <w:rFonts w:asciiTheme="minorHAnsi" w:hAnsiTheme="minorHAnsi" w:cstheme="minorHAnsi"/>
          <w:sz w:val="24"/>
          <w:szCs w:val="24"/>
        </w:rPr>
        <w:br w:type="page"/>
      </w:r>
    </w:p>
    <w:p w:rsidR="00ED7D99" w:rsidRPr="00727F56" w:rsidRDefault="00DA4468">
      <w:pPr>
        <w:pStyle w:val="Titre6"/>
        <w:ind w:left="540"/>
        <w:rPr>
          <w:rFonts w:asciiTheme="minorHAnsi" w:hAnsiTheme="minorHAnsi" w:cstheme="minorHAnsi"/>
          <w:sz w:val="24"/>
          <w:szCs w:val="24"/>
        </w:rPr>
      </w:pPr>
      <w:r w:rsidRPr="00727F56">
        <w:rPr>
          <w:rFonts w:asciiTheme="minorHAnsi" w:hAnsiTheme="minorHAnsi" w:cstheme="minorHAnsi"/>
          <w:noProof/>
          <w:sz w:val="24"/>
          <w:szCs w:val="24"/>
        </w:rPr>
        <w:lastRenderedPageBreak/>
        <mc:AlternateContent>
          <mc:Choice Requires="wps">
            <w:drawing>
              <wp:anchor distT="0" distB="0" distL="114300" distR="114300" simplePos="0" relativeHeight="251671040" behindDoc="0" locked="0" layoutInCell="1" allowOverlap="1">
                <wp:simplePos x="0" y="0"/>
                <wp:positionH relativeFrom="column">
                  <wp:posOffset>1028700</wp:posOffset>
                </wp:positionH>
                <wp:positionV relativeFrom="paragraph">
                  <wp:posOffset>-271780</wp:posOffset>
                </wp:positionV>
                <wp:extent cx="3886200" cy="457200"/>
                <wp:effectExtent l="19050" t="11430" r="28575" b="26670"/>
                <wp:wrapNone/>
                <wp:docPr id="7"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457200"/>
                        </a:xfrm>
                        <a:prstGeom prst="rect">
                          <a:avLst/>
                        </a:prstGeom>
                      </wps:spPr>
                      <wps:txbx>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 xml:space="preserve">Quelques </w:t>
                            </w:r>
                            <w:proofErr w:type="spellStart"/>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coordordonnées</w:t>
                            </w:r>
                            <w:proofErr w:type="spellEnd"/>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 xml:space="preserve"> importantes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9" o:spid="_x0000_s1054" type="#_x0000_t202" style="position:absolute;left:0;text-align:left;margin-left:81pt;margin-top:-21.4pt;width:306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" filled="f" stroked="f">
                <o:lock v:ext="edit" shapetype="t"/>
                <v:textbox style="mso-fit-shape-to-text:t">
                  <w:txbxContent>
                    <w:p w:rsidR="00DA4468" w:rsidRDefault="00DA4468" w:rsidP="00DA4468">
                      <w:pPr>
                        <w:pStyle w:val="NormalWeb"/>
                        <w:spacing w:before="0" w:beforeAutospacing="0" w:after="0" w:afterAutospacing="0"/>
                        <w:jc w:val="center"/>
                      </w:pPr>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 xml:space="preserve">Quelques </w:t>
                      </w:r>
                      <w:proofErr w:type="spellStart"/>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coordordonnées</w:t>
                      </w:r>
                      <w:proofErr w:type="spellEnd"/>
                      <w:r>
                        <w:rPr>
                          <w:rFonts w:ascii="Chiller" w:hAnsi="Chiller"/>
                          <w:shadow/>
                          <w:color w:val="FFCC00"/>
                          <w:sz w:val="36"/>
                          <w:szCs w:val="36"/>
                          <w14:shadow w14:blurRad="0" w14:dist="35941" w14:dir="2700000" w14:sx="100000" w14:sy="100000" w14:kx="0" w14:ky="0" w14:algn="ctr">
                            <w14:srgbClr w14:val="C0C0C0"/>
                          </w14:shadow>
                          <w14:textOutline w14:w="9525" w14:cap="flat" w14:cmpd="sng" w14:algn="ctr">
                            <w14:solidFill>
                              <w14:srgbClr w14:val="008080"/>
                            </w14:solidFill>
                            <w14:prstDash w14:val="solid"/>
                            <w14:round/>
                          </w14:textOutline>
                        </w:rPr>
                        <w:t xml:space="preserve"> importantes</w:t>
                      </w:r>
                    </w:p>
                  </w:txbxContent>
                </v:textbox>
              </v:shape>
            </w:pict>
          </mc:Fallback>
        </mc:AlternateContent>
      </w:r>
      <w:r w:rsidR="00ED7D99" w:rsidRPr="00727F56">
        <w:rPr>
          <w:rFonts w:asciiTheme="minorHAnsi" w:hAnsiTheme="minorHAnsi" w:cstheme="minorHAnsi"/>
          <w:sz w:val="24"/>
          <w:szCs w:val="24"/>
        </w:rPr>
        <w:t> </w:t>
      </w:r>
    </w:p>
    <w:p w:rsidR="00ED7D99" w:rsidRPr="00727F56" w:rsidRDefault="00ED7D99">
      <w:pPr>
        <w:pStyle w:val="Titre6"/>
        <w:ind w:left="540"/>
        <w:rPr>
          <w:rFonts w:asciiTheme="minorHAnsi" w:hAnsiTheme="minorHAnsi" w:cstheme="minorHAnsi"/>
          <w:sz w:val="24"/>
          <w:szCs w:val="24"/>
        </w:rPr>
      </w:pPr>
    </w:p>
    <w:p w:rsidR="00880032" w:rsidRPr="00727F56" w:rsidRDefault="00880032">
      <w:pPr>
        <w:pStyle w:val="Retraitcorpsdetexte"/>
        <w:ind w:left="0"/>
        <w:rPr>
          <w:rFonts w:asciiTheme="minorHAnsi" w:hAnsiTheme="minorHAnsi" w:cstheme="minorHAnsi"/>
          <w:b/>
          <w:bCs/>
        </w:rPr>
      </w:pPr>
    </w:p>
    <w:p w:rsidR="00880032" w:rsidRPr="00727F56" w:rsidRDefault="00880032">
      <w:pPr>
        <w:pStyle w:val="Retraitcorpsdetexte"/>
        <w:ind w:left="0"/>
        <w:rPr>
          <w:rFonts w:asciiTheme="minorHAnsi" w:hAnsiTheme="minorHAnsi" w:cstheme="minorHAnsi"/>
          <w:b/>
          <w:bCs/>
        </w:rPr>
      </w:pPr>
    </w:p>
    <w:p w:rsidR="00880032" w:rsidRPr="00727F56" w:rsidRDefault="00880032">
      <w:pPr>
        <w:pStyle w:val="Retraitcorpsdetexte"/>
        <w:ind w:left="0"/>
        <w:rPr>
          <w:rFonts w:asciiTheme="minorHAnsi" w:hAnsiTheme="minorHAnsi" w:cstheme="minorHAnsi"/>
          <w:b/>
          <w:bCs/>
        </w:rPr>
      </w:pPr>
    </w:p>
    <w:p w:rsidR="00ED7D99" w:rsidRPr="00727F56" w:rsidRDefault="00ED7D99">
      <w:pPr>
        <w:pStyle w:val="Retraitcorpsdetexte"/>
        <w:ind w:left="0"/>
        <w:rPr>
          <w:rFonts w:asciiTheme="minorHAnsi" w:hAnsiTheme="minorHAnsi" w:cstheme="minorHAnsi"/>
        </w:rPr>
      </w:pPr>
      <w:r w:rsidRPr="00727F56">
        <w:rPr>
          <w:rFonts w:asciiTheme="minorHAnsi" w:hAnsiTheme="minorHAnsi" w:cstheme="minorHAnsi"/>
          <w:b/>
          <w:bCs/>
        </w:rPr>
        <w:t>Allo Enfance Maltraitée </w:t>
      </w:r>
      <w:r w:rsidRPr="00727F56">
        <w:rPr>
          <w:rFonts w:asciiTheme="minorHAnsi" w:hAnsiTheme="minorHAnsi" w:cstheme="minorHAnsi"/>
        </w:rPr>
        <w:t>– tél. : 119</w:t>
      </w:r>
    </w:p>
    <w:p w:rsidR="00ED7D99" w:rsidRPr="00727F56" w:rsidRDefault="00ED7D99">
      <w:pPr>
        <w:pStyle w:val="Titre6"/>
        <w:jc w:val="both"/>
        <w:rPr>
          <w:rFonts w:asciiTheme="minorHAnsi" w:hAnsiTheme="minorHAnsi" w:cstheme="minorHAnsi"/>
          <w:sz w:val="24"/>
          <w:szCs w:val="24"/>
          <w:u w:val="none"/>
        </w:rPr>
      </w:pPr>
    </w:p>
    <w:p w:rsidR="00ED7D99" w:rsidRPr="00727F56" w:rsidRDefault="00ED7D99">
      <w:pPr>
        <w:jc w:val="both"/>
        <w:rPr>
          <w:rFonts w:asciiTheme="minorHAnsi" w:hAnsiTheme="minorHAnsi" w:cstheme="minorHAnsi"/>
        </w:rPr>
      </w:pPr>
      <w:r w:rsidRPr="00727F56">
        <w:rPr>
          <w:rFonts w:asciiTheme="minorHAnsi" w:hAnsiTheme="minorHAnsi" w:cstheme="minorHAnsi"/>
          <w:b/>
          <w:bCs/>
        </w:rPr>
        <w:t xml:space="preserve">C.E.D.I.F.F. </w:t>
      </w:r>
      <w:r w:rsidRPr="00727F56">
        <w:rPr>
          <w:rFonts w:asciiTheme="minorHAnsi" w:hAnsiTheme="minorHAnsi" w:cstheme="minorHAnsi"/>
        </w:rPr>
        <w:t xml:space="preserve">– Centre de Documentation et d’Information des femmes et des familles – </w:t>
      </w:r>
    </w:p>
    <w:p w:rsidR="00ED7D99" w:rsidRPr="00727F56" w:rsidRDefault="00180194">
      <w:pPr>
        <w:jc w:val="both"/>
        <w:rPr>
          <w:rFonts w:asciiTheme="minorHAnsi" w:hAnsiTheme="minorHAnsi" w:cstheme="minorHAnsi"/>
        </w:rPr>
      </w:pPr>
      <w:r w:rsidRPr="00727F56">
        <w:rPr>
          <w:rFonts w:asciiTheme="minorHAnsi" w:hAnsiTheme="minorHAnsi" w:cstheme="minorHAnsi"/>
        </w:rPr>
        <w:t>12, bis avenue Foch</w:t>
      </w:r>
      <w:r w:rsidR="00ED7D99" w:rsidRPr="00727F56">
        <w:rPr>
          <w:rFonts w:asciiTheme="minorHAnsi" w:hAnsiTheme="minorHAnsi" w:cstheme="minorHAnsi"/>
        </w:rPr>
        <w:t xml:space="preserve"> – 48000 MENDE  - Tél. : 04.66.49.32.65</w:t>
      </w: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b/>
          <w:bCs/>
        </w:rPr>
      </w:pPr>
      <w:r w:rsidRPr="00727F56">
        <w:rPr>
          <w:rFonts w:asciiTheme="minorHAnsi" w:hAnsiTheme="minorHAnsi" w:cstheme="minorHAnsi"/>
          <w:b/>
          <w:bCs/>
        </w:rPr>
        <w:t xml:space="preserve">Centre </w:t>
      </w:r>
      <w:r w:rsidR="00180194" w:rsidRPr="00727F56">
        <w:rPr>
          <w:rFonts w:asciiTheme="minorHAnsi" w:hAnsiTheme="minorHAnsi" w:cstheme="minorHAnsi"/>
          <w:b/>
          <w:bCs/>
        </w:rPr>
        <w:t>Médico Psychologique Enfants et Adolescents</w:t>
      </w:r>
    </w:p>
    <w:p w:rsidR="00ED7D99" w:rsidRPr="00727F56" w:rsidRDefault="00ED7D99">
      <w:pPr>
        <w:jc w:val="both"/>
        <w:rPr>
          <w:rFonts w:asciiTheme="minorHAnsi" w:hAnsiTheme="minorHAnsi" w:cstheme="minorHAnsi"/>
        </w:rPr>
      </w:pPr>
      <w:r w:rsidRPr="00727F56">
        <w:rPr>
          <w:rFonts w:asciiTheme="minorHAnsi" w:hAnsiTheme="minorHAnsi" w:cstheme="minorHAnsi"/>
        </w:rPr>
        <w:t>12 av. du Maréchal Foch – 48000 MENDE - Tél. : 04.66.49.26.75</w:t>
      </w: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r w:rsidRPr="00727F56">
        <w:rPr>
          <w:rFonts w:asciiTheme="minorHAnsi" w:hAnsiTheme="minorHAnsi" w:cstheme="minorHAnsi"/>
          <w:b/>
          <w:bCs/>
        </w:rPr>
        <w:t>Centre d’Information et d’Orientation</w:t>
      </w:r>
      <w:r w:rsidRPr="00727F56">
        <w:rPr>
          <w:rFonts w:asciiTheme="minorHAnsi" w:hAnsiTheme="minorHAnsi" w:cstheme="minorHAnsi"/>
        </w:rPr>
        <w:t xml:space="preserve"> (scolaire)</w:t>
      </w:r>
    </w:p>
    <w:p w:rsidR="00ED7D99" w:rsidRPr="00727F56" w:rsidRDefault="001B5125">
      <w:pPr>
        <w:jc w:val="both"/>
        <w:rPr>
          <w:rFonts w:asciiTheme="minorHAnsi" w:hAnsiTheme="minorHAnsi" w:cstheme="minorHAnsi"/>
        </w:rPr>
      </w:pPr>
      <w:proofErr w:type="spellStart"/>
      <w:r w:rsidRPr="00727F56">
        <w:rPr>
          <w:rFonts w:asciiTheme="minorHAnsi" w:hAnsiTheme="minorHAnsi" w:cstheme="minorHAnsi"/>
          <w:lang w:val="nl-NL"/>
        </w:rPr>
        <w:t>Rue</w:t>
      </w:r>
      <w:proofErr w:type="spellEnd"/>
      <w:r w:rsidRPr="00727F56">
        <w:rPr>
          <w:rFonts w:asciiTheme="minorHAnsi" w:hAnsiTheme="minorHAnsi" w:cstheme="minorHAnsi"/>
          <w:lang w:val="nl-NL"/>
        </w:rPr>
        <w:t xml:space="preserve"> de </w:t>
      </w:r>
      <w:proofErr w:type="spellStart"/>
      <w:r w:rsidRPr="00727F56">
        <w:rPr>
          <w:rFonts w:asciiTheme="minorHAnsi" w:hAnsiTheme="minorHAnsi" w:cstheme="minorHAnsi"/>
          <w:lang w:val="nl-NL"/>
        </w:rPr>
        <w:t>l’Espérance</w:t>
      </w:r>
      <w:proofErr w:type="spellEnd"/>
      <w:r w:rsidR="00ED7D99" w:rsidRPr="00727F56">
        <w:rPr>
          <w:rFonts w:asciiTheme="minorHAnsi" w:hAnsiTheme="minorHAnsi" w:cstheme="minorHAnsi"/>
          <w:lang w:val="nl-NL"/>
        </w:rPr>
        <w:t xml:space="preserve"> – 48000 MENDE - </w:t>
      </w:r>
      <w:r w:rsidR="00ED7D99" w:rsidRPr="00727F56">
        <w:rPr>
          <w:rFonts w:asciiTheme="minorHAnsi" w:hAnsiTheme="minorHAnsi" w:cstheme="minorHAnsi"/>
        </w:rPr>
        <w:t>Tél. : 04.66.65.05.17</w:t>
      </w: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r w:rsidRPr="00727F56">
        <w:rPr>
          <w:rFonts w:asciiTheme="minorHAnsi" w:hAnsiTheme="minorHAnsi" w:cstheme="minorHAnsi"/>
          <w:b/>
          <w:bCs/>
        </w:rPr>
        <w:t>Centre de Planning familial</w:t>
      </w:r>
      <w:r w:rsidRPr="00727F56">
        <w:rPr>
          <w:rFonts w:asciiTheme="minorHAnsi" w:hAnsiTheme="minorHAnsi" w:cstheme="minorHAnsi"/>
        </w:rPr>
        <w:t xml:space="preserve">  - Rue des carmes – tél. 04.66.49.10.80</w:t>
      </w:r>
    </w:p>
    <w:p w:rsidR="00ED7D99" w:rsidRPr="00727F56" w:rsidRDefault="00ED7D99">
      <w:pPr>
        <w:jc w:val="both"/>
        <w:rPr>
          <w:rFonts w:asciiTheme="minorHAnsi" w:hAnsiTheme="minorHAnsi" w:cstheme="minorHAnsi"/>
        </w:rPr>
      </w:pPr>
    </w:p>
    <w:p w:rsidR="00ED7D99" w:rsidRPr="00727F56" w:rsidRDefault="00ED7D99">
      <w:pPr>
        <w:jc w:val="both"/>
        <w:rPr>
          <w:rFonts w:asciiTheme="minorHAnsi" w:hAnsiTheme="minorHAnsi" w:cstheme="minorHAnsi"/>
        </w:rPr>
      </w:pPr>
      <w:r w:rsidRPr="00727F56">
        <w:rPr>
          <w:rFonts w:asciiTheme="minorHAnsi" w:hAnsiTheme="minorHAnsi" w:cstheme="minorHAnsi"/>
          <w:b/>
          <w:bCs/>
        </w:rPr>
        <w:t>Commissariat</w:t>
      </w:r>
      <w:r w:rsidRPr="00727F56">
        <w:rPr>
          <w:rFonts w:asciiTheme="minorHAnsi" w:hAnsiTheme="minorHAnsi" w:cstheme="minorHAnsi"/>
        </w:rPr>
        <w:t> : Urgences : 17</w:t>
      </w:r>
    </w:p>
    <w:p w:rsidR="00ED7D99" w:rsidRPr="00727F56" w:rsidRDefault="00ED7D99">
      <w:pPr>
        <w:jc w:val="both"/>
        <w:rPr>
          <w:rFonts w:asciiTheme="minorHAnsi" w:hAnsiTheme="minorHAnsi" w:cstheme="minorHAnsi"/>
        </w:rPr>
      </w:pPr>
      <w:r w:rsidRPr="00727F56">
        <w:rPr>
          <w:rFonts w:asciiTheme="minorHAnsi" w:hAnsiTheme="minorHAnsi" w:cstheme="minorHAnsi"/>
        </w:rPr>
        <w:t>Rue des écoles – 48000 MENDE - Tél. : 04.66.65.63.63</w:t>
      </w:r>
    </w:p>
    <w:p w:rsidR="00ED7D99" w:rsidRPr="00727F56" w:rsidRDefault="00ED7D99">
      <w:pPr>
        <w:pStyle w:val="Titre6"/>
        <w:ind w:firstLine="540"/>
        <w:jc w:val="both"/>
        <w:rPr>
          <w:rFonts w:asciiTheme="minorHAnsi" w:hAnsiTheme="minorHAnsi" w:cstheme="minorHAnsi"/>
          <w:sz w:val="24"/>
          <w:szCs w:val="24"/>
          <w:u w:val="none"/>
        </w:rPr>
      </w:pPr>
    </w:p>
    <w:p w:rsidR="00ED7D99" w:rsidRPr="00727F56" w:rsidRDefault="00ED7D99">
      <w:pPr>
        <w:pStyle w:val="Titre6"/>
        <w:jc w:val="both"/>
        <w:rPr>
          <w:rFonts w:asciiTheme="minorHAnsi" w:hAnsiTheme="minorHAnsi" w:cstheme="minorHAnsi"/>
          <w:sz w:val="24"/>
          <w:szCs w:val="24"/>
          <w:u w:val="none"/>
        </w:rPr>
      </w:pPr>
      <w:r w:rsidRPr="00727F56">
        <w:rPr>
          <w:rFonts w:asciiTheme="minorHAnsi" w:hAnsiTheme="minorHAnsi" w:cstheme="minorHAnsi"/>
          <w:b/>
          <w:bCs/>
          <w:sz w:val="24"/>
          <w:szCs w:val="24"/>
          <w:u w:val="none"/>
        </w:rPr>
        <w:t>Ecoute Ados</w:t>
      </w:r>
      <w:r w:rsidRPr="00727F56">
        <w:rPr>
          <w:rFonts w:asciiTheme="minorHAnsi" w:hAnsiTheme="minorHAnsi" w:cstheme="minorHAnsi"/>
          <w:sz w:val="24"/>
          <w:szCs w:val="24"/>
          <w:u w:val="none"/>
        </w:rPr>
        <w:t xml:space="preserve"> -  4 place Charles De Gaulle – 48000 MENDE – tél. : 04.66.65.11.19</w:t>
      </w:r>
    </w:p>
    <w:p w:rsidR="00ED7D99" w:rsidRPr="00727F56" w:rsidRDefault="00ED7D99">
      <w:pPr>
        <w:pStyle w:val="Titre6"/>
        <w:jc w:val="both"/>
        <w:rPr>
          <w:rFonts w:asciiTheme="minorHAnsi" w:hAnsiTheme="minorHAnsi" w:cstheme="minorHAnsi"/>
          <w:sz w:val="24"/>
          <w:szCs w:val="24"/>
          <w:u w:val="none"/>
        </w:rPr>
      </w:pPr>
    </w:p>
    <w:p w:rsidR="00ED7D99" w:rsidRPr="00727F56" w:rsidRDefault="00ED7D99">
      <w:pPr>
        <w:pStyle w:val="Titre6"/>
        <w:jc w:val="both"/>
        <w:rPr>
          <w:rFonts w:asciiTheme="minorHAnsi" w:hAnsiTheme="minorHAnsi" w:cstheme="minorHAnsi"/>
          <w:sz w:val="24"/>
          <w:szCs w:val="24"/>
          <w:u w:val="none"/>
        </w:rPr>
      </w:pPr>
      <w:r w:rsidRPr="00727F56">
        <w:rPr>
          <w:rFonts w:asciiTheme="minorHAnsi" w:hAnsiTheme="minorHAnsi" w:cstheme="minorHAnsi"/>
          <w:b/>
          <w:bCs/>
          <w:sz w:val="24"/>
          <w:szCs w:val="24"/>
          <w:u w:val="none"/>
        </w:rPr>
        <w:t xml:space="preserve">Mission Locale </w:t>
      </w:r>
      <w:r w:rsidRPr="00727F56">
        <w:rPr>
          <w:rFonts w:asciiTheme="minorHAnsi" w:hAnsiTheme="minorHAnsi" w:cstheme="minorHAnsi"/>
          <w:sz w:val="24"/>
          <w:szCs w:val="24"/>
          <w:u w:val="none"/>
        </w:rPr>
        <w:t>(insertion jeunes 16-25 ans)</w:t>
      </w:r>
    </w:p>
    <w:p w:rsidR="00ED7D99" w:rsidRPr="00727F56" w:rsidRDefault="00ED7D99">
      <w:pPr>
        <w:pStyle w:val="Titre6"/>
        <w:jc w:val="both"/>
        <w:rPr>
          <w:rFonts w:asciiTheme="minorHAnsi" w:hAnsiTheme="minorHAnsi" w:cstheme="minorHAnsi"/>
          <w:sz w:val="24"/>
          <w:szCs w:val="24"/>
          <w:u w:val="none"/>
        </w:rPr>
      </w:pPr>
      <w:r w:rsidRPr="00727F56">
        <w:rPr>
          <w:rFonts w:asciiTheme="minorHAnsi" w:hAnsiTheme="minorHAnsi" w:cstheme="minorHAnsi"/>
          <w:sz w:val="24"/>
          <w:szCs w:val="24"/>
          <w:u w:val="none"/>
        </w:rPr>
        <w:t>Rue du Faubourg Montbel – 48000 MENDE – tél. : 04.66.65.15.59</w:t>
      </w:r>
    </w:p>
    <w:p w:rsidR="00ED7D99" w:rsidRPr="00727F56" w:rsidRDefault="00ED7D99">
      <w:pPr>
        <w:pStyle w:val="Titre6"/>
        <w:jc w:val="both"/>
        <w:rPr>
          <w:rFonts w:asciiTheme="minorHAnsi" w:hAnsiTheme="minorHAnsi" w:cstheme="minorHAnsi"/>
          <w:sz w:val="24"/>
          <w:szCs w:val="24"/>
          <w:u w:val="none"/>
        </w:rPr>
      </w:pPr>
    </w:p>
    <w:p w:rsidR="00ED7D99" w:rsidRPr="00727F56" w:rsidRDefault="00ED7D99">
      <w:pPr>
        <w:pStyle w:val="Titre6"/>
        <w:jc w:val="both"/>
        <w:rPr>
          <w:rFonts w:asciiTheme="minorHAnsi" w:hAnsiTheme="minorHAnsi" w:cstheme="minorHAnsi"/>
          <w:b/>
          <w:bCs/>
          <w:sz w:val="24"/>
          <w:szCs w:val="24"/>
          <w:u w:val="none"/>
        </w:rPr>
      </w:pPr>
      <w:r w:rsidRPr="00727F56">
        <w:rPr>
          <w:rFonts w:asciiTheme="minorHAnsi" w:hAnsiTheme="minorHAnsi" w:cstheme="minorHAnsi"/>
          <w:b/>
          <w:bCs/>
          <w:sz w:val="24"/>
          <w:szCs w:val="24"/>
          <w:u w:val="none"/>
        </w:rPr>
        <w:t xml:space="preserve">Services de l’Aide Sociale à l’Enfance </w:t>
      </w:r>
      <w:r w:rsidRPr="00727F56">
        <w:rPr>
          <w:rFonts w:asciiTheme="minorHAnsi" w:hAnsiTheme="minorHAnsi" w:cstheme="minorHAnsi"/>
          <w:sz w:val="24"/>
          <w:szCs w:val="24"/>
          <w:u w:val="none"/>
        </w:rPr>
        <w:t xml:space="preserve">et </w:t>
      </w:r>
      <w:r w:rsidRPr="00727F56">
        <w:rPr>
          <w:rFonts w:asciiTheme="minorHAnsi" w:hAnsiTheme="minorHAnsi" w:cstheme="minorHAnsi"/>
          <w:b/>
          <w:bCs/>
          <w:sz w:val="24"/>
          <w:szCs w:val="24"/>
          <w:u w:val="none"/>
        </w:rPr>
        <w:t xml:space="preserve"> Protection Maternelle et Infantile </w:t>
      </w:r>
    </w:p>
    <w:p w:rsidR="00ED7D99" w:rsidRPr="00727F56" w:rsidRDefault="00ED7D99">
      <w:pPr>
        <w:pStyle w:val="Titre6"/>
        <w:jc w:val="both"/>
        <w:rPr>
          <w:rFonts w:asciiTheme="minorHAnsi" w:hAnsiTheme="minorHAnsi" w:cstheme="minorHAnsi"/>
          <w:sz w:val="24"/>
          <w:szCs w:val="24"/>
          <w:u w:val="none"/>
        </w:rPr>
      </w:pPr>
      <w:r w:rsidRPr="00727F56">
        <w:rPr>
          <w:rFonts w:asciiTheme="minorHAnsi" w:hAnsiTheme="minorHAnsi" w:cstheme="minorHAnsi"/>
          <w:sz w:val="24"/>
          <w:szCs w:val="24"/>
          <w:u w:val="none"/>
        </w:rPr>
        <w:t xml:space="preserve">Direction de la Solidarité Départementale  - Cité Administrative – </w:t>
      </w:r>
    </w:p>
    <w:p w:rsidR="00ED7D99" w:rsidRPr="00727F56" w:rsidRDefault="00ED7D99">
      <w:pPr>
        <w:pStyle w:val="Titre6"/>
        <w:jc w:val="both"/>
        <w:rPr>
          <w:rFonts w:asciiTheme="minorHAnsi" w:hAnsiTheme="minorHAnsi" w:cstheme="minorHAnsi"/>
          <w:sz w:val="24"/>
          <w:szCs w:val="24"/>
          <w:u w:val="none"/>
        </w:rPr>
      </w:pPr>
      <w:r w:rsidRPr="00727F56">
        <w:rPr>
          <w:rFonts w:asciiTheme="minorHAnsi" w:hAnsiTheme="minorHAnsi" w:cstheme="minorHAnsi"/>
          <w:sz w:val="24"/>
          <w:szCs w:val="24"/>
          <w:u w:val="none"/>
        </w:rPr>
        <w:t>rue des carmes – MENDE - Tél. : 04.66.49.10.80</w:t>
      </w:r>
    </w:p>
    <w:p w:rsidR="00ED7D99" w:rsidRPr="00727F56" w:rsidRDefault="00ED7D99">
      <w:pPr>
        <w:pStyle w:val="Titre6"/>
        <w:jc w:val="both"/>
        <w:rPr>
          <w:rFonts w:asciiTheme="minorHAnsi" w:hAnsiTheme="minorHAnsi" w:cstheme="minorHAnsi"/>
          <w:sz w:val="24"/>
          <w:szCs w:val="24"/>
          <w:u w:val="none"/>
        </w:rPr>
      </w:pPr>
    </w:p>
    <w:p w:rsidR="00ED7D99" w:rsidRPr="00727F56" w:rsidRDefault="00ED7D99">
      <w:pPr>
        <w:pStyle w:val="Titre6"/>
        <w:jc w:val="left"/>
        <w:rPr>
          <w:rFonts w:asciiTheme="minorHAnsi" w:hAnsiTheme="minorHAnsi" w:cstheme="minorHAnsi"/>
          <w:b/>
          <w:bCs/>
          <w:sz w:val="24"/>
          <w:szCs w:val="24"/>
          <w:u w:val="none"/>
        </w:rPr>
      </w:pPr>
      <w:r w:rsidRPr="00727F56">
        <w:rPr>
          <w:rFonts w:asciiTheme="minorHAnsi" w:hAnsiTheme="minorHAnsi" w:cstheme="minorHAnsi"/>
          <w:b/>
          <w:bCs/>
          <w:sz w:val="24"/>
          <w:szCs w:val="24"/>
          <w:u w:val="none"/>
        </w:rPr>
        <w:t>Tribunal pour enfants de Mende </w:t>
      </w:r>
    </w:p>
    <w:p w:rsidR="00ED7D99" w:rsidRPr="00727F56" w:rsidRDefault="00ED7D99">
      <w:pPr>
        <w:pStyle w:val="Titre6"/>
        <w:jc w:val="left"/>
        <w:rPr>
          <w:rFonts w:asciiTheme="minorHAnsi" w:hAnsiTheme="minorHAnsi" w:cstheme="minorHAnsi"/>
          <w:sz w:val="24"/>
          <w:szCs w:val="24"/>
          <w:u w:val="none"/>
        </w:rPr>
      </w:pPr>
      <w:r w:rsidRPr="00727F56">
        <w:rPr>
          <w:rFonts w:asciiTheme="minorHAnsi" w:hAnsiTheme="minorHAnsi" w:cstheme="minorHAnsi"/>
          <w:sz w:val="24"/>
          <w:szCs w:val="24"/>
          <w:u w:val="none"/>
        </w:rPr>
        <w:t>Bd Henri Bourillon  - MENDE - Tél. : 04.66.65.28.11</w:t>
      </w:r>
    </w:p>
    <w:p w:rsidR="00ED7D99" w:rsidRPr="00727F56" w:rsidRDefault="00ED7D99">
      <w:pPr>
        <w:pStyle w:val="Titre6"/>
        <w:jc w:val="left"/>
        <w:rPr>
          <w:rFonts w:asciiTheme="minorHAnsi" w:hAnsiTheme="minorHAnsi" w:cstheme="minorHAnsi"/>
          <w:sz w:val="24"/>
          <w:szCs w:val="24"/>
          <w:u w:val="none"/>
        </w:rPr>
      </w:pPr>
    </w:p>
    <w:p w:rsidR="00ED7D99" w:rsidRPr="00727F56" w:rsidRDefault="00ED7D99">
      <w:pPr>
        <w:pStyle w:val="Titre6"/>
        <w:jc w:val="left"/>
        <w:rPr>
          <w:rFonts w:asciiTheme="minorHAnsi" w:hAnsiTheme="minorHAnsi" w:cstheme="minorHAnsi"/>
          <w:sz w:val="24"/>
          <w:szCs w:val="24"/>
          <w:u w:val="none"/>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ED7D99" w:rsidRPr="00727F56" w:rsidRDefault="00ED7D99">
      <w:pPr>
        <w:tabs>
          <w:tab w:val="left" w:pos="360"/>
        </w:tabs>
        <w:ind w:left="360"/>
        <w:jc w:val="center"/>
        <w:rPr>
          <w:rFonts w:asciiTheme="minorHAnsi" w:hAnsiTheme="minorHAnsi" w:cstheme="minorHAnsi"/>
        </w:rPr>
      </w:pPr>
    </w:p>
    <w:p w:rsidR="00DE67C5" w:rsidRPr="00727F56" w:rsidRDefault="007051C3" w:rsidP="007051C3">
      <w:pPr>
        <w:tabs>
          <w:tab w:val="left" w:pos="360"/>
        </w:tabs>
        <w:ind w:left="360"/>
        <w:jc w:val="center"/>
        <w:rPr>
          <w:rFonts w:asciiTheme="minorHAnsi" w:hAnsiTheme="minorHAnsi" w:cstheme="minorHAnsi"/>
        </w:rPr>
      </w:pPr>
      <w:r w:rsidRPr="00727F56">
        <w:rPr>
          <w:rFonts w:asciiTheme="minorHAnsi" w:hAnsiTheme="minorHAnsi" w:cstheme="minorHAnsi"/>
          <w:noProof/>
        </w:rPr>
        <w:lastRenderedPageBreak/>
        <w:drawing>
          <wp:inline distT="0" distB="0" distL="0" distR="0">
            <wp:extent cx="5714152" cy="9658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9659783"/>
                    </a:xfrm>
                    <a:prstGeom prst="rect">
                      <a:avLst/>
                    </a:prstGeom>
                    <a:noFill/>
                    <a:ln>
                      <a:noFill/>
                    </a:ln>
                  </pic:spPr>
                </pic:pic>
              </a:graphicData>
            </a:graphic>
          </wp:inline>
        </w:drawing>
      </w:r>
    </w:p>
    <w:p w:rsidR="00DE67C5" w:rsidRPr="00727F56" w:rsidRDefault="007051C3">
      <w:pPr>
        <w:tabs>
          <w:tab w:val="left" w:pos="360"/>
        </w:tabs>
        <w:ind w:left="360"/>
        <w:jc w:val="center"/>
        <w:rPr>
          <w:rFonts w:asciiTheme="minorHAnsi" w:hAnsiTheme="minorHAnsi" w:cstheme="minorHAnsi"/>
          <w:sz w:val="18"/>
          <w:szCs w:val="44"/>
        </w:rPr>
      </w:pPr>
      <w:r w:rsidRPr="00727F56">
        <w:rPr>
          <w:rFonts w:asciiTheme="minorHAnsi" w:hAnsiTheme="minorHAnsi" w:cstheme="minorHAnsi"/>
          <w:noProof/>
          <w:sz w:val="18"/>
          <w:szCs w:val="44"/>
        </w:rPr>
        <w:lastRenderedPageBreak/>
        <w:drawing>
          <wp:inline distT="0" distB="0" distL="0" distR="0">
            <wp:extent cx="5714152" cy="9163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9164409"/>
                    </a:xfrm>
                    <a:prstGeom prst="rect">
                      <a:avLst/>
                    </a:prstGeom>
                    <a:noFill/>
                    <a:ln>
                      <a:noFill/>
                    </a:ln>
                  </pic:spPr>
                </pic:pic>
              </a:graphicData>
            </a:graphic>
          </wp:inline>
        </w:drawing>
      </w:r>
    </w:p>
    <w:p w:rsidR="00DE67C5" w:rsidRPr="00727F56" w:rsidRDefault="00DE67C5">
      <w:pPr>
        <w:tabs>
          <w:tab w:val="left" w:pos="360"/>
        </w:tabs>
        <w:ind w:left="360"/>
        <w:jc w:val="center"/>
        <w:rPr>
          <w:rFonts w:asciiTheme="minorHAnsi" w:hAnsiTheme="minorHAnsi" w:cstheme="minorHAnsi"/>
          <w:sz w:val="18"/>
          <w:szCs w:val="44"/>
        </w:rPr>
      </w:pPr>
    </w:p>
    <w:p w:rsidR="00ED7D99" w:rsidRPr="00727F56" w:rsidRDefault="00ED7D99" w:rsidP="00353D3E">
      <w:pPr>
        <w:tabs>
          <w:tab w:val="left" w:pos="360"/>
        </w:tabs>
        <w:rPr>
          <w:rFonts w:asciiTheme="minorHAnsi" w:hAnsiTheme="minorHAnsi" w:cstheme="minorHAnsi"/>
          <w:sz w:val="18"/>
          <w:szCs w:val="44"/>
        </w:rPr>
      </w:pPr>
    </w:p>
    <w:p w:rsidR="00ED7D99" w:rsidRPr="00727F56" w:rsidRDefault="00ED7D99">
      <w:pPr>
        <w:tabs>
          <w:tab w:val="left" w:pos="360"/>
        </w:tabs>
        <w:ind w:left="360"/>
        <w:jc w:val="center"/>
        <w:rPr>
          <w:rFonts w:asciiTheme="minorHAnsi" w:hAnsiTheme="minorHAnsi" w:cstheme="minorHAnsi"/>
          <w:sz w:val="18"/>
          <w:szCs w:val="44"/>
        </w:rPr>
      </w:pPr>
    </w:p>
    <w:p w:rsidR="00ED7D99" w:rsidRPr="00727F56" w:rsidRDefault="00ED7D99">
      <w:pPr>
        <w:pStyle w:val="Titre1"/>
        <w:numPr>
          <w:ilvl w:val="0"/>
          <w:numId w:val="0"/>
        </w:numPr>
        <w:ind w:left="-180" w:firstLine="180"/>
        <w:jc w:val="center"/>
        <w:rPr>
          <w:rFonts w:asciiTheme="minorHAnsi" w:hAnsiTheme="minorHAnsi" w:cstheme="minorHAnsi"/>
          <w:szCs w:val="25"/>
          <w:u w:val="none"/>
        </w:rPr>
      </w:pPr>
      <w:r w:rsidRPr="00727F56">
        <w:rPr>
          <w:rFonts w:asciiTheme="minorHAnsi" w:hAnsiTheme="minorHAnsi" w:cstheme="minorHAnsi"/>
          <w:szCs w:val="25"/>
          <w:u w:val="none"/>
        </w:rPr>
        <w:t>CHARTE DES DROITS ET LIBERTES DE LA  PERSONNE ACCUEIILIE</w:t>
      </w:r>
    </w:p>
    <w:p w:rsidR="00ED7D99" w:rsidRPr="00727F56" w:rsidRDefault="00ED7D99">
      <w:pPr>
        <w:pStyle w:val="Titre1"/>
        <w:numPr>
          <w:ilvl w:val="0"/>
          <w:numId w:val="0"/>
        </w:numPr>
        <w:ind w:left="-180" w:firstLine="180"/>
        <w:jc w:val="center"/>
        <w:rPr>
          <w:rFonts w:asciiTheme="minorHAnsi" w:hAnsiTheme="minorHAnsi" w:cstheme="minorHAnsi"/>
          <w:sz w:val="20"/>
          <w:u w:val="none"/>
        </w:rPr>
      </w:pPr>
      <w:r w:rsidRPr="00727F56">
        <w:rPr>
          <w:rFonts w:asciiTheme="minorHAnsi" w:hAnsiTheme="minorHAnsi" w:cstheme="minorHAnsi"/>
          <w:sz w:val="20"/>
          <w:u w:val="none"/>
        </w:rPr>
        <w:t>Arrêté du 8 septembre 2003 – Publication au J.O. du 9 octobre 2003</w:t>
      </w:r>
    </w:p>
    <w:p w:rsidR="00ED7D99" w:rsidRPr="00727F56" w:rsidRDefault="00ED7D99">
      <w:pPr>
        <w:rPr>
          <w:rFonts w:asciiTheme="minorHAnsi" w:hAnsiTheme="minorHAnsi" w:cstheme="minorHAnsi"/>
          <w:b/>
          <w:bCs/>
          <w:iCs/>
          <w:sz w:val="18"/>
          <w:szCs w:val="18"/>
          <w:u w:val="single"/>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1</w:t>
      </w:r>
      <w:r w:rsidRPr="00727F56">
        <w:rPr>
          <w:rFonts w:asciiTheme="minorHAnsi" w:hAnsiTheme="minorHAnsi" w:cstheme="minorHAnsi"/>
          <w:b/>
          <w:bCs/>
          <w:iCs/>
          <w:color w:val="8A0022"/>
          <w:szCs w:val="18"/>
          <w:u w:val="single"/>
          <w:vertAlign w:val="superscript"/>
        </w:rPr>
        <w:t>er</w:t>
      </w:r>
      <w:r w:rsidRPr="00727F56">
        <w:rPr>
          <w:rFonts w:asciiTheme="minorHAnsi" w:hAnsiTheme="minorHAnsi" w:cstheme="minorHAnsi"/>
          <w:iCs/>
          <w:color w:val="8A0022"/>
          <w:szCs w:val="18"/>
        </w:rPr>
        <w:t xml:space="preserve"> : </w:t>
      </w:r>
      <w:r w:rsidRPr="00727F56">
        <w:rPr>
          <w:rFonts w:asciiTheme="minorHAnsi" w:hAnsiTheme="minorHAnsi" w:cstheme="minorHAnsi"/>
          <w:b/>
          <w:bCs/>
          <w:iCs/>
          <w:color w:val="8A0022"/>
          <w:szCs w:val="18"/>
        </w:rPr>
        <w:t xml:space="preserve">Principe de </w:t>
      </w:r>
      <w:proofErr w:type="spellStart"/>
      <w:r w:rsidRPr="00727F56">
        <w:rPr>
          <w:rFonts w:asciiTheme="minorHAnsi" w:hAnsiTheme="minorHAnsi" w:cstheme="minorHAnsi"/>
          <w:b/>
          <w:bCs/>
          <w:iCs/>
          <w:color w:val="8A0022"/>
          <w:szCs w:val="18"/>
        </w:rPr>
        <w:t>non discrimination</w:t>
      </w:r>
      <w:proofErr w:type="spellEnd"/>
    </w:p>
    <w:p w:rsidR="00ED7D99" w:rsidRPr="00727F56" w:rsidRDefault="00ED7D99">
      <w:pPr>
        <w:pStyle w:val="Corpsdetexte2"/>
        <w:rPr>
          <w:rFonts w:asciiTheme="minorHAnsi" w:hAnsiTheme="minorHAnsi" w:cstheme="minorHAnsi"/>
          <w:iCs/>
        </w:rPr>
      </w:pPr>
      <w:r w:rsidRPr="00727F56">
        <w:rPr>
          <w:rFonts w:asciiTheme="minorHAnsi" w:hAnsiTheme="minorHAnsi" w:cstheme="minorHAnsi"/>
          <w:iCs/>
        </w:rPr>
        <w:t xml:space="preserve">Lors d’une prise en charge sociale ou médico-sociale, </w:t>
      </w:r>
      <w:proofErr w:type="spellStart"/>
      <w:r w:rsidRPr="00727F56">
        <w:rPr>
          <w:rFonts w:asciiTheme="minorHAnsi" w:hAnsiTheme="minorHAnsi" w:cstheme="minorHAnsi"/>
          <w:iCs/>
        </w:rPr>
        <w:t>nuL</w:t>
      </w:r>
      <w:proofErr w:type="spellEnd"/>
      <w:r w:rsidRPr="00727F56">
        <w:rPr>
          <w:rFonts w:asciiTheme="minorHAnsi" w:hAnsiTheme="minorHAnsi" w:cstheme="minorHAnsi"/>
          <w:iCs/>
        </w:rPr>
        <w:t xml:space="preserve"> ne peut faire l’objet d’une discrimination en considération de son origine, de ses opinions ou de ses convictions.</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18"/>
          <w:szCs w:val="18"/>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2</w:t>
      </w:r>
      <w:r w:rsidRPr="00727F56">
        <w:rPr>
          <w:rFonts w:asciiTheme="minorHAnsi" w:hAnsiTheme="minorHAnsi" w:cstheme="minorHAnsi"/>
          <w:b/>
          <w:bCs/>
          <w:iCs/>
          <w:color w:val="8A0022"/>
          <w:szCs w:val="18"/>
        </w:rPr>
        <w:t xml:space="preserve"> : Droit à une prise en charge </w:t>
      </w:r>
      <w:r w:rsidRPr="00727F56">
        <w:rPr>
          <w:rFonts w:asciiTheme="minorHAnsi" w:hAnsiTheme="minorHAnsi" w:cstheme="minorHAnsi"/>
          <w:b/>
          <w:bCs/>
          <w:iCs/>
          <w:color w:val="8A0022"/>
          <w:szCs w:val="18"/>
          <w:u w:val="single"/>
        </w:rPr>
        <w:t>ou à un accompagnement</w:t>
      </w:r>
      <w:r w:rsidRPr="00727F56">
        <w:rPr>
          <w:rFonts w:asciiTheme="minorHAnsi" w:hAnsiTheme="minorHAnsi" w:cstheme="minorHAnsi"/>
          <w:b/>
          <w:bCs/>
          <w:iCs/>
          <w:color w:val="8A0022"/>
          <w:szCs w:val="18"/>
        </w:rPr>
        <w:t xml:space="preserve"> adapté</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La personne doit se voir proposer une prise en charge individualisée la plus adaptée possible à ses besoins, dans la continuité des interventions.</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18"/>
          <w:szCs w:val="18"/>
        </w:rPr>
      </w:pPr>
    </w:p>
    <w:p w:rsidR="00ED7D99" w:rsidRPr="00727F56" w:rsidRDefault="00ED7D99">
      <w:pPr>
        <w:rPr>
          <w:rFonts w:asciiTheme="minorHAnsi" w:hAnsiTheme="minorHAnsi" w:cstheme="minorHAnsi"/>
          <w:iCs/>
          <w:color w:val="8A0022"/>
          <w:sz w:val="20"/>
          <w:szCs w:val="18"/>
        </w:rPr>
      </w:pPr>
      <w:r w:rsidRPr="00727F56">
        <w:rPr>
          <w:rFonts w:asciiTheme="minorHAnsi" w:hAnsiTheme="minorHAnsi" w:cstheme="minorHAnsi"/>
          <w:b/>
          <w:bCs/>
          <w:iCs/>
          <w:color w:val="8A0022"/>
          <w:szCs w:val="18"/>
          <w:u w:val="single"/>
        </w:rPr>
        <w:t>Article 3 </w:t>
      </w:r>
      <w:r w:rsidRPr="00727F56">
        <w:rPr>
          <w:rFonts w:asciiTheme="minorHAnsi" w:hAnsiTheme="minorHAnsi" w:cstheme="minorHAnsi"/>
          <w:iCs/>
          <w:color w:val="8A0022"/>
          <w:szCs w:val="18"/>
        </w:rPr>
        <w:t xml:space="preserve">: </w:t>
      </w:r>
      <w:r w:rsidRPr="00727F56">
        <w:rPr>
          <w:rFonts w:asciiTheme="minorHAnsi" w:hAnsiTheme="minorHAnsi" w:cstheme="minorHAnsi"/>
          <w:b/>
          <w:bCs/>
          <w:iCs/>
          <w:color w:val="8A0022"/>
          <w:szCs w:val="18"/>
        </w:rPr>
        <w:t>Droit à l’information</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La personne </w:t>
      </w:r>
      <w:r w:rsidRPr="00727F56">
        <w:rPr>
          <w:rFonts w:asciiTheme="minorHAnsi" w:hAnsiTheme="minorHAnsi" w:cstheme="minorHAnsi"/>
          <w:iCs/>
          <w:sz w:val="20"/>
          <w:szCs w:val="18"/>
          <w:u w:val="single"/>
        </w:rPr>
        <w:t>bénéficiaire de prestations ou de services</w:t>
      </w:r>
      <w:r w:rsidRPr="00727F56">
        <w:rPr>
          <w:rFonts w:asciiTheme="minorHAnsi" w:hAnsiTheme="minorHAnsi" w:cstheme="minorHAnsi"/>
          <w:iCs/>
          <w:sz w:val="20"/>
          <w:szCs w:val="18"/>
        </w:rPr>
        <w:t xml:space="preserve">, a droit à une information claire, compréhensible et adaptée sur la prise en charge demandée ou dont elle bénéficie ainsi que sur ses droits, l’organisation et le fonctionnement de l’établissement, du service ou d’une autre forme de prise en charge requise. La personne doit également être informée sur les associations d’usager </w:t>
      </w:r>
      <w:proofErr w:type="spellStart"/>
      <w:r w:rsidRPr="00727F56">
        <w:rPr>
          <w:rFonts w:asciiTheme="minorHAnsi" w:hAnsiTheme="minorHAnsi" w:cstheme="minorHAnsi"/>
          <w:iCs/>
          <w:sz w:val="20"/>
          <w:szCs w:val="18"/>
        </w:rPr>
        <w:t>oeuvrant</w:t>
      </w:r>
      <w:proofErr w:type="spellEnd"/>
      <w:r w:rsidRPr="00727F56">
        <w:rPr>
          <w:rFonts w:asciiTheme="minorHAnsi" w:hAnsiTheme="minorHAnsi" w:cstheme="minorHAnsi"/>
          <w:iCs/>
          <w:sz w:val="20"/>
          <w:szCs w:val="18"/>
        </w:rPr>
        <w:t xml:space="preserve"> dans le même domaine.</w:t>
      </w:r>
    </w:p>
    <w:p w:rsidR="00ED7D99" w:rsidRPr="00727F56" w:rsidRDefault="00ED7D99">
      <w:pPr>
        <w:jc w:val="both"/>
        <w:rPr>
          <w:rFonts w:asciiTheme="minorHAnsi" w:hAnsiTheme="minorHAnsi" w:cstheme="minorHAnsi"/>
          <w:iCs/>
          <w:sz w:val="18"/>
          <w:szCs w:val="18"/>
        </w:rPr>
      </w:pPr>
    </w:p>
    <w:p w:rsidR="00ED7D99" w:rsidRPr="00727F56" w:rsidRDefault="00ED7D99">
      <w:pPr>
        <w:pStyle w:val="Corpsdetexte2"/>
        <w:rPr>
          <w:rFonts w:asciiTheme="minorHAnsi" w:hAnsiTheme="minorHAnsi" w:cstheme="minorHAnsi"/>
          <w:iCs/>
        </w:rPr>
      </w:pPr>
      <w:r w:rsidRPr="00727F56">
        <w:rPr>
          <w:rFonts w:asciiTheme="minorHAnsi" w:hAnsiTheme="minorHAnsi" w:cstheme="minorHAnsi"/>
          <w:iCs/>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color w:val="8A0022"/>
          <w:sz w:val="20"/>
          <w:szCs w:val="18"/>
        </w:rPr>
      </w:pPr>
      <w:r w:rsidRPr="00727F56">
        <w:rPr>
          <w:rFonts w:asciiTheme="minorHAnsi" w:hAnsiTheme="minorHAnsi" w:cstheme="minorHAnsi"/>
          <w:b/>
          <w:bCs/>
          <w:iCs/>
          <w:color w:val="8A0022"/>
          <w:szCs w:val="18"/>
          <w:u w:val="single"/>
        </w:rPr>
        <w:t>Article 4 </w:t>
      </w:r>
      <w:r w:rsidRPr="00727F56">
        <w:rPr>
          <w:rFonts w:asciiTheme="minorHAnsi" w:hAnsiTheme="minorHAnsi" w:cstheme="minorHAnsi"/>
          <w:b/>
          <w:bCs/>
          <w:iCs/>
          <w:color w:val="8A0022"/>
          <w:szCs w:val="18"/>
        </w:rPr>
        <w:t>: Principe du libre choix, du consentement éclairé et de la participation de la personne</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Dans le respect des décisions de justice ou des mesures de protection judiciaire ainsi que des décisions d’orientation : </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20"/>
          <w:szCs w:val="18"/>
          <w:u w:val="single"/>
        </w:rPr>
      </w:pPr>
      <w:r w:rsidRPr="00727F56">
        <w:rPr>
          <w:rFonts w:asciiTheme="minorHAnsi" w:hAnsiTheme="minorHAnsi" w:cstheme="minorHAnsi"/>
          <w:iCs/>
          <w:sz w:val="20"/>
          <w:szCs w:val="18"/>
        </w:rPr>
        <w:t xml:space="preserve">1°) la personne dispose du libre choix </w:t>
      </w:r>
      <w:r w:rsidRPr="00727F56">
        <w:rPr>
          <w:rFonts w:asciiTheme="minorHAnsi" w:hAnsiTheme="minorHAnsi" w:cstheme="minorHAnsi"/>
          <w:iCs/>
          <w:sz w:val="20"/>
          <w:szCs w:val="18"/>
          <w:u w:val="single"/>
        </w:rPr>
        <w:t>entre les prestations adaptées qui lui sont offertes soit dans le cadre d’un service à son domicile, soit dans le cadre de son admission dans un établissement ou service, soit dans le cadre de tout mode d’accompagnement ou de prise en charge ;</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2°) le consentement éclairé de la personne doit être recherché en l’informant, par tous les moyens adaptés à sa situation, des conditions et conséquences de la prise en charge et en veillant à sa compréhension.</w:t>
      </w:r>
    </w:p>
    <w:p w:rsidR="00ED7D99" w:rsidRPr="00727F56" w:rsidRDefault="00ED7D99">
      <w:pPr>
        <w:jc w:val="both"/>
        <w:rPr>
          <w:rFonts w:asciiTheme="minorHAnsi" w:hAnsiTheme="minorHAnsi" w:cstheme="minorHAnsi"/>
          <w:iCs/>
          <w:sz w:val="18"/>
          <w:szCs w:val="18"/>
        </w:rPr>
      </w:pPr>
    </w:p>
    <w:p w:rsidR="00ED7D99" w:rsidRPr="00727F56" w:rsidRDefault="00ED7D99">
      <w:pPr>
        <w:jc w:val="both"/>
        <w:rPr>
          <w:rFonts w:asciiTheme="minorHAnsi" w:hAnsiTheme="minorHAnsi" w:cstheme="minorHAnsi"/>
          <w:iCs/>
          <w:sz w:val="20"/>
          <w:szCs w:val="18"/>
          <w:u w:val="single"/>
        </w:rPr>
      </w:pPr>
      <w:r w:rsidRPr="00727F56">
        <w:rPr>
          <w:rFonts w:asciiTheme="minorHAnsi" w:hAnsiTheme="minorHAnsi" w:cstheme="minorHAnsi"/>
          <w:iCs/>
          <w:sz w:val="20"/>
          <w:szCs w:val="18"/>
        </w:rPr>
        <w:t xml:space="preserve">3°) </w:t>
      </w:r>
      <w:r w:rsidRPr="00727F56">
        <w:rPr>
          <w:rFonts w:asciiTheme="minorHAnsi" w:hAnsiTheme="minorHAnsi" w:cstheme="minorHAnsi"/>
          <w:iCs/>
          <w:sz w:val="20"/>
          <w:szCs w:val="18"/>
          <w:u w:val="single"/>
        </w:rPr>
        <w:t>le droit à la participation directe ou avec l’aide de son représentant légal, à la conception et à la mise en œuvre du projet d’accueil et d’accompagnement qui la concerne, lui est garanti.</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Lorsque l’expression par la personne d’un choix ou d’un consentement éclairé n’est pas possible en raison de son jeune âge ou de son état, ce choix ou ce consentement est exercé par la famille ou le représentant légal de l’établissement, le service ou dans le cadre des autres formes de prise en charge. Pour ce qui concerne les prestations de soins délivrés par les établissements ou services médico-sociaux, la personne bénéficie des conditions d’expression et de représentations qui figurent au code de la santé publique.</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La personne peut être accompagnée de la personne de son choix, lors des démarches nécessitées par la prise en charge.</w:t>
      </w:r>
    </w:p>
    <w:p w:rsidR="00ED7D99" w:rsidRPr="00727F56" w:rsidRDefault="00ED7D99">
      <w:pPr>
        <w:tabs>
          <w:tab w:val="left" w:pos="9360"/>
        </w:tabs>
        <w:ind w:right="-134"/>
        <w:jc w:val="both"/>
        <w:rPr>
          <w:rFonts w:asciiTheme="minorHAnsi" w:hAnsiTheme="minorHAnsi" w:cstheme="minorHAnsi"/>
          <w:iCs/>
          <w:sz w:val="18"/>
          <w:szCs w:val="18"/>
        </w:rPr>
      </w:pPr>
    </w:p>
    <w:p w:rsidR="00ED7D99" w:rsidRPr="00727F56" w:rsidRDefault="00ED7D99">
      <w:pPr>
        <w:tabs>
          <w:tab w:val="left" w:pos="9360"/>
        </w:tabs>
        <w:ind w:right="-134"/>
        <w:jc w:val="both"/>
        <w:rPr>
          <w:rFonts w:asciiTheme="minorHAnsi" w:hAnsiTheme="minorHAnsi" w:cstheme="minorHAnsi"/>
          <w:iCs/>
          <w:sz w:val="18"/>
          <w:szCs w:val="18"/>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5</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Droit à la renonciation</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Les personnes peuvent à tout moment renoncer par écrit à cette prise en charge ou en demander le changement dans les conditions de capacités, d’écoute et d’expression ainsi que de communication, prévue par la présente charte, dans le respect des décisions de justice ou mesures de protection judiciaire, des décisions d’orientation, et des procédures de révisions existantes en ces domaines.</w:t>
      </w:r>
    </w:p>
    <w:p w:rsidR="00ED7D99" w:rsidRPr="00727F56" w:rsidRDefault="00ED7D99">
      <w:pPr>
        <w:jc w:val="both"/>
        <w:rPr>
          <w:rFonts w:asciiTheme="minorHAnsi" w:hAnsiTheme="minorHAnsi" w:cstheme="minorHAnsi"/>
          <w:iCs/>
          <w:sz w:val="18"/>
          <w:szCs w:val="18"/>
        </w:rPr>
      </w:pPr>
    </w:p>
    <w:p w:rsidR="002C3CB5" w:rsidRPr="00727F56" w:rsidRDefault="002C3CB5">
      <w:pPr>
        <w:jc w:val="both"/>
        <w:rPr>
          <w:rFonts w:asciiTheme="minorHAnsi" w:hAnsiTheme="minorHAnsi" w:cstheme="minorHAnsi"/>
          <w:iCs/>
          <w:sz w:val="18"/>
          <w:szCs w:val="18"/>
        </w:rPr>
      </w:pPr>
    </w:p>
    <w:p w:rsidR="002C3CB5" w:rsidRPr="00727F56" w:rsidRDefault="002C3CB5">
      <w:pPr>
        <w:jc w:val="both"/>
        <w:rPr>
          <w:rFonts w:asciiTheme="minorHAnsi" w:hAnsiTheme="minorHAnsi" w:cstheme="minorHAnsi"/>
          <w:iCs/>
          <w:sz w:val="18"/>
          <w:szCs w:val="18"/>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6</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Droit au respect des liens familiaux</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La prise en charge doit favoriser le maintien des liens familiaux et tendre à éviter la séparation des familles ou des fratries prises en charge, dans le respect des souhaits de la personne, de la nature de la prise en charge et des décisions de justice. En particulier, les établissements et les services assurant l’accueil et la prise en charge </w:t>
      </w:r>
      <w:r w:rsidRPr="00727F56">
        <w:rPr>
          <w:rFonts w:asciiTheme="minorHAnsi" w:hAnsiTheme="minorHAnsi" w:cstheme="minorHAnsi"/>
          <w:iCs/>
          <w:sz w:val="20"/>
          <w:szCs w:val="18"/>
        </w:rPr>
        <w:lastRenderedPageBreak/>
        <w:t>des mineurs, des jeunes majeurs ou des personnes et familles en difficultés ou en situation de détresse, prennent, en relation avec les autorités publiques compétentes et les autres intervenants, toute mesure utile à cette fin.</w:t>
      </w:r>
    </w:p>
    <w:p w:rsidR="00ED7D99" w:rsidRPr="00727F56" w:rsidRDefault="00ED7D99">
      <w:pPr>
        <w:jc w:val="both"/>
        <w:rPr>
          <w:rFonts w:asciiTheme="minorHAnsi" w:hAnsiTheme="minorHAnsi" w:cstheme="minorHAnsi"/>
          <w:iCs/>
          <w:sz w:val="20"/>
          <w:szCs w:val="18"/>
        </w:rPr>
      </w:pPr>
    </w:p>
    <w:p w:rsidR="00ED7D99" w:rsidRPr="00727F56" w:rsidRDefault="00ED7D99">
      <w:pPr>
        <w:rPr>
          <w:rFonts w:asciiTheme="minorHAnsi" w:hAnsiTheme="minorHAnsi" w:cstheme="minorHAnsi"/>
          <w:iCs/>
          <w:sz w:val="20"/>
          <w:szCs w:val="18"/>
        </w:rPr>
      </w:pPr>
      <w:r w:rsidRPr="00727F56">
        <w:rPr>
          <w:rFonts w:asciiTheme="minorHAnsi" w:hAnsiTheme="minorHAnsi" w:cstheme="minorHAnsi"/>
          <w:iCs/>
          <w:sz w:val="20"/>
          <w:szCs w:val="18"/>
        </w:rPr>
        <w:t>Dans le respect du projet d’accueil et de prise en charge individualisé, et du souhait de la personne, la participation de la famille à l’accompagnement dans les activités de la vie quotidienne est favorisée.</w:t>
      </w:r>
    </w:p>
    <w:p w:rsidR="00ED7D99" w:rsidRPr="00727F56" w:rsidRDefault="00ED7D99">
      <w:pPr>
        <w:rPr>
          <w:rFonts w:asciiTheme="minorHAnsi" w:hAnsiTheme="minorHAnsi" w:cstheme="minorHAnsi"/>
          <w:iCs/>
          <w:sz w:val="16"/>
          <w:szCs w:val="16"/>
        </w:rPr>
      </w:pPr>
    </w:p>
    <w:p w:rsidR="00180194" w:rsidRPr="00727F56" w:rsidRDefault="00180194">
      <w:pPr>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7</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Droit à la protection</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Il est garanti à la personne comme à ses représentants légaux et à sa famille, par l’ensemble des personnels ou personnes réalisant une prise en charge, le respect de la confidentialité des informations la concernant </w:t>
      </w:r>
      <w:r w:rsidRPr="00727F56">
        <w:rPr>
          <w:rFonts w:asciiTheme="minorHAnsi" w:hAnsiTheme="minorHAnsi" w:cstheme="minorHAnsi"/>
          <w:iCs/>
          <w:sz w:val="20"/>
          <w:szCs w:val="18"/>
          <w:u w:val="single"/>
        </w:rPr>
        <w:t>dans le cadre des lois existantes</w:t>
      </w:r>
      <w:r w:rsidRPr="00727F56">
        <w:rPr>
          <w:rFonts w:asciiTheme="minorHAnsi" w:hAnsiTheme="minorHAnsi" w:cstheme="minorHAnsi"/>
          <w:iCs/>
          <w:sz w:val="20"/>
          <w:szCs w:val="18"/>
        </w:rPr>
        <w:t>.</w:t>
      </w:r>
    </w:p>
    <w:p w:rsidR="00ED7D99" w:rsidRPr="00727F56" w:rsidRDefault="00ED7D99">
      <w:pPr>
        <w:jc w:val="both"/>
        <w:rPr>
          <w:rFonts w:asciiTheme="minorHAnsi" w:hAnsiTheme="minorHAnsi" w:cstheme="minorHAnsi"/>
          <w:iCs/>
          <w:sz w:val="16"/>
          <w:szCs w:val="16"/>
        </w:rPr>
      </w:pPr>
    </w:p>
    <w:p w:rsidR="00ED7D99" w:rsidRPr="00727F56" w:rsidRDefault="00ED7D99">
      <w:pPr>
        <w:rPr>
          <w:rFonts w:asciiTheme="minorHAnsi" w:hAnsiTheme="minorHAnsi" w:cstheme="minorHAnsi"/>
          <w:iCs/>
          <w:sz w:val="20"/>
          <w:szCs w:val="18"/>
        </w:rPr>
      </w:pPr>
      <w:r w:rsidRPr="00727F56">
        <w:rPr>
          <w:rFonts w:asciiTheme="minorHAnsi" w:hAnsiTheme="minorHAnsi" w:cstheme="minorHAnsi"/>
          <w:iCs/>
          <w:sz w:val="20"/>
          <w:szCs w:val="18"/>
        </w:rPr>
        <w:t>Il lui est également garanti le droit à la protection, le droit à la sécurité y compris sanitaire et alimentaire, le droit à la santé et aux soins, le droit à un suivi médical adapté.</w:t>
      </w:r>
    </w:p>
    <w:p w:rsidR="00ED7D99" w:rsidRPr="00727F56" w:rsidRDefault="00ED7D99">
      <w:pPr>
        <w:rPr>
          <w:rFonts w:asciiTheme="minorHAnsi" w:hAnsiTheme="minorHAnsi" w:cstheme="minorHAnsi"/>
          <w:iCs/>
          <w:sz w:val="16"/>
          <w:szCs w:val="16"/>
        </w:rPr>
      </w:pPr>
    </w:p>
    <w:p w:rsidR="00ED7D99" w:rsidRPr="00727F56" w:rsidRDefault="00ED7D99">
      <w:pPr>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8</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Droit à l’autonomie</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Dans les limites de ses obligations telles qu’elles ont été définies dans le cadre de la réalisation de sa pri</w:t>
      </w:r>
      <w:r w:rsidR="000E0D63" w:rsidRPr="00727F56">
        <w:rPr>
          <w:rFonts w:asciiTheme="minorHAnsi" w:hAnsiTheme="minorHAnsi" w:cstheme="minorHAnsi"/>
          <w:iCs/>
          <w:sz w:val="20"/>
          <w:szCs w:val="18"/>
        </w:rPr>
        <w:t>s</w:t>
      </w:r>
      <w:r w:rsidRPr="00727F56">
        <w:rPr>
          <w:rFonts w:asciiTheme="minorHAnsi" w:hAnsiTheme="minorHAnsi" w:cstheme="minorHAnsi"/>
          <w:iCs/>
          <w:sz w:val="20"/>
          <w:szCs w:val="18"/>
        </w:rPr>
        <w:t>e en charge et de celles rappelées dans le règlement de fonctionnement, il est garanti à la personne la possibilité de circuler librement. A cet égard, les relations avec la société, les visites dans l’institution, à l’extérieur de celle-ci sont favorisées.</w:t>
      </w:r>
    </w:p>
    <w:p w:rsidR="00ED7D99" w:rsidRPr="00727F56" w:rsidRDefault="00ED7D99">
      <w:pPr>
        <w:rPr>
          <w:rFonts w:asciiTheme="minorHAnsi" w:hAnsiTheme="minorHAnsi" w:cstheme="minorHAnsi"/>
          <w:iCs/>
          <w:sz w:val="16"/>
          <w:szCs w:val="16"/>
        </w:rPr>
      </w:pP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Sous réserve des décisions de justice, des obligations contractuelles ou liées à la prise en charge et des mesures de tutelle ou de curatelle renforcée, la personne résidente peut, pendant la durée de son séjour, conserver ses biens, effets et objets personnels et lorsqu’elle est majeure, disposer de son patrimoine et de ses revenus.</w:t>
      </w:r>
    </w:p>
    <w:p w:rsidR="00ED7D99" w:rsidRPr="00727F56" w:rsidRDefault="00ED7D99">
      <w:pPr>
        <w:jc w:val="both"/>
        <w:rPr>
          <w:rFonts w:asciiTheme="minorHAnsi" w:hAnsiTheme="minorHAnsi" w:cstheme="minorHAnsi"/>
          <w:iCs/>
          <w:sz w:val="16"/>
          <w:szCs w:val="16"/>
        </w:rPr>
      </w:pPr>
    </w:p>
    <w:p w:rsidR="00180194" w:rsidRPr="00727F56" w:rsidRDefault="00180194">
      <w:pPr>
        <w:jc w:val="both"/>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9</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Principe de prévention et de soutien</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Les conséquences affectives et sociales qui peuvent résulter </w:t>
      </w:r>
      <w:r w:rsidRPr="00727F56">
        <w:rPr>
          <w:rFonts w:asciiTheme="minorHAnsi" w:hAnsiTheme="minorHAnsi" w:cstheme="minorHAnsi"/>
          <w:iCs/>
          <w:sz w:val="20"/>
          <w:szCs w:val="18"/>
          <w:u w:val="single"/>
        </w:rPr>
        <w:t>de</w:t>
      </w:r>
      <w:r w:rsidRPr="00727F56">
        <w:rPr>
          <w:rFonts w:asciiTheme="minorHAnsi" w:hAnsiTheme="minorHAnsi" w:cstheme="minorHAnsi"/>
          <w:iCs/>
          <w:sz w:val="20"/>
          <w:szCs w:val="18"/>
        </w:rPr>
        <w:t xml:space="preserve"> la prise en charge </w:t>
      </w:r>
      <w:r w:rsidRPr="00727F56">
        <w:rPr>
          <w:rFonts w:asciiTheme="minorHAnsi" w:hAnsiTheme="minorHAnsi" w:cstheme="minorHAnsi"/>
          <w:iCs/>
          <w:sz w:val="20"/>
          <w:szCs w:val="18"/>
          <w:u w:val="single"/>
        </w:rPr>
        <w:t>doivent être prises en considération</w:t>
      </w:r>
      <w:r w:rsidRPr="00727F56">
        <w:rPr>
          <w:rFonts w:asciiTheme="minorHAnsi" w:hAnsiTheme="minorHAnsi" w:cstheme="minorHAnsi"/>
          <w:iCs/>
          <w:sz w:val="20"/>
          <w:szCs w:val="18"/>
        </w:rPr>
        <w:t>. Il doit en être tenu compte dans les objectifs individuels de prise en charge.</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br/>
        <w:t xml:space="preserve">Le rôle des familles, des représentants légaux ou des proches qui entourent de leurs soins avec son accord, la personne prise en charge, doit être facilité par l’institution dans le </w:t>
      </w:r>
      <w:r w:rsidRPr="00727F56">
        <w:rPr>
          <w:rFonts w:asciiTheme="minorHAnsi" w:hAnsiTheme="minorHAnsi" w:cstheme="minorHAnsi"/>
          <w:iCs/>
          <w:sz w:val="20"/>
          <w:szCs w:val="18"/>
          <w:u w:val="single"/>
        </w:rPr>
        <w:t>respect</w:t>
      </w:r>
      <w:r w:rsidRPr="00727F56">
        <w:rPr>
          <w:rFonts w:asciiTheme="minorHAnsi" w:hAnsiTheme="minorHAnsi" w:cstheme="minorHAnsi"/>
          <w:iCs/>
          <w:sz w:val="20"/>
          <w:szCs w:val="18"/>
        </w:rPr>
        <w:t xml:space="preserve"> du projet d’accueil et de prise en charge individualisé et des décisions de justice.</w:t>
      </w:r>
    </w:p>
    <w:p w:rsidR="00ED7D99" w:rsidRPr="00727F56" w:rsidRDefault="00ED7D99">
      <w:pPr>
        <w:jc w:val="both"/>
        <w:rPr>
          <w:rFonts w:asciiTheme="minorHAnsi" w:hAnsiTheme="minorHAnsi" w:cstheme="minorHAnsi"/>
          <w:iCs/>
          <w:sz w:val="16"/>
          <w:szCs w:val="16"/>
        </w:rPr>
      </w:pP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Les moments de fin de vie doivent faire l’objet de soins, d’assistance et de soutien adaptés dans le respect des pratiques religieuses ou confessionnelles et convictions tant de la personne que de ses proches ou représentants.</w:t>
      </w:r>
    </w:p>
    <w:p w:rsidR="00ED7D99" w:rsidRPr="00727F56" w:rsidRDefault="00ED7D99">
      <w:pPr>
        <w:rPr>
          <w:rFonts w:asciiTheme="minorHAnsi" w:hAnsiTheme="minorHAnsi" w:cstheme="minorHAnsi"/>
          <w:iCs/>
          <w:sz w:val="16"/>
          <w:szCs w:val="16"/>
        </w:rPr>
      </w:pPr>
    </w:p>
    <w:p w:rsidR="00180194" w:rsidRPr="00727F56" w:rsidRDefault="00180194">
      <w:pPr>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10</w:t>
      </w:r>
      <w:r w:rsidRPr="00727F56">
        <w:rPr>
          <w:rFonts w:asciiTheme="minorHAnsi" w:hAnsiTheme="minorHAnsi" w:cstheme="minorHAnsi"/>
          <w:b/>
          <w:bCs/>
          <w:iCs/>
          <w:color w:val="8A0022"/>
          <w:szCs w:val="18"/>
        </w:rPr>
        <w:t> : Droit à l’exercice des droits civiques</w:t>
      </w:r>
    </w:p>
    <w:p w:rsidR="00ED7D99" w:rsidRPr="00727F56" w:rsidRDefault="00ED7D99">
      <w:pPr>
        <w:rPr>
          <w:rFonts w:asciiTheme="minorHAnsi" w:hAnsiTheme="minorHAnsi" w:cstheme="minorHAnsi"/>
          <w:iCs/>
          <w:sz w:val="20"/>
          <w:szCs w:val="18"/>
        </w:rPr>
      </w:pPr>
      <w:r w:rsidRPr="00727F56">
        <w:rPr>
          <w:rFonts w:asciiTheme="minorHAnsi" w:hAnsiTheme="minorHAnsi" w:cstheme="minorHAnsi"/>
          <w:iCs/>
          <w:sz w:val="20"/>
          <w:szCs w:val="18"/>
        </w:rPr>
        <w:t>L’exercice effectif de la totalité des droits civiques et libertés individuelles est garanti par l’institution qui prend à cet effet toutes mesures utiles dans le respect, si nécessaire, des décisions de justice.</w:t>
      </w:r>
    </w:p>
    <w:p w:rsidR="00ED7D99" w:rsidRPr="00727F56" w:rsidRDefault="00ED7D99">
      <w:pPr>
        <w:rPr>
          <w:rFonts w:asciiTheme="minorHAnsi" w:hAnsiTheme="minorHAnsi" w:cstheme="minorHAnsi"/>
          <w:iCs/>
          <w:sz w:val="16"/>
          <w:szCs w:val="16"/>
        </w:rPr>
      </w:pPr>
    </w:p>
    <w:p w:rsidR="00180194" w:rsidRPr="00727F56" w:rsidRDefault="00180194">
      <w:pPr>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11</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Droit à la pratique religieuse</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Les </w:t>
      </w:r>
      <w:r w:rsidRPr="00727F56">
        <w:rPr>
          <w:rFonts w:asciiTheme="minorHAnsi" w:hAnsiTheme="minorHAnsi" w:cstheme="minorHAnsi"/>
          <w:iCs/>
          <w:sz w:val="20"/>
          <w:szCs w:val="18"/>
          <w:u w:val="single"/>
        </w:rPr>
        <w:t>conditions</w:t>
      </w:r>
      <w:r w:rsidRPr="00727F56">
        <w:rPr>
          <w:rFonts w:asciiTheme="minorHAnsi" w:hAnsiTheme="minorHAnsi" w:cstheme="minorHAnsi"/>
          <w:iCs/>
          <w:sz w:val="20"/>
          <w:szCs w:val="18"/>
        </w:rPr>
        <w:t xml:space="preserve"> de la pratique religieuse, la visite des représentants des différent</w:t>
      </w:r>
      <w:r w:rsidR="002C3CB5" w:rsidRPr="00727F56">
        <w:rPr>
          <w:rFonts w:asciiTheme="minorHAnsi" w:hAnsiTheme="minorHAnsi" w:cstheme="minorHAnsi"/>
          <w:iCs/>
          <w:sz w:val="20"/>
          <w:szCs w:val="18"/>
        </w:rPr>
        <w:t>e</w:t>
      </w:r>
      <w:r w:rsidRPr="00727F56">
        <w:rPr>
          <w:rFonts w:asciiTheme="minorHAnsi" w:hAnsiTheme="minorHAnsi" w:cstheme="minorHAnsi"/>
          <w:iCs/>
          <w:sz w:val="20"/>
          <w:szCs w:val="18"/>
        </w:rPr>
        <w:t>s confessions doivent être facilitées. Les personnels et les bénéficiaires s’obligent à un respect mutuel des croyances, convictions et opinions.</w:t>
      </w:r>
    </w:p>
    <w:p w:rsidR="00ED7D99" w:rsidRPr="00727F56" w:rsidRDefault="00ED7D99">
      <w:pPr>
        <w:jc w:val="both"/>
        <w:rPr>
          <w:rFonts w:asciiTheme="minorHAnsi" w:hAnsiTheme="minorHAnsi" w:cstheme="minorHAnsi"/>
          <w:iCs/>
          <w:sz w:val="16"/>
          <w:szCs w:val="16"/>
        </w:rPr>
      </w:pPr>
    </w:p>
    <w:p w:rsidR="002C3CB5" w:rsidRPr="00727F56" w:rsidRDefault="002C3CB5">
      <w:pPr>
        <w:jc w:val="both"/>
        <w:rPr>
          <w:rFonts w:asciiTheme="minorHAnsi" w:hAnsiTheme="minorHAnsi" w:cstheme="minorHAnsi"/>
          <w:iCs/>
          <w:sz w:val="16"/>
          <w:szCs w:val="16"/>
        </w:rPr>
      </w:pPr>
    </w:p>
    <w:p w:rsidR="002C3CB5" w:rsidRPr="00727F56" w:rsidRDefault="002C3CB5">
      <w:pPr>
        <w:jc w:val="both"/>
        <w:rPr>
          <w:rFonts w:asciiTheme="minorHAnsi" w:hAnsiTheme="minorHAnsi" w:cstheme="minorHAnsi"/>
          <w:iCs/>
          <w:sz w:val="16"/>
          <w:szCs w:val="16"/>
        </w:rPr>
      </w:pPr>
    </w:p>
    <w:p w:rsidR="002C3CB5" w:rsidRPr="00727F56" w:rsidRDefault="002C3CB5">
      <w:pPr>
        <w:jc w:val="both"/>
        <w:rPr>
          <w:rFonts w:asciiTheme="minorHAnsi" w:hAnsiTheme="minorHAnsi" w:cstheme="minorHAnsi"/>
          <w:iCs/>
          <w:sz w:val="16"/>
          <w:szCs w:val="16"/>
        </w:rPr>
      </w:pPr>
    </w:p>
    <w:p w:rsidR="00ED7D99" w:rsidRPr="00727F56" w:rsidRDefault="00ED7D99">
      <w:pPr>
        <w:rPr>
          <w:rFonts w:asciiTheme="minorHAnsi" w:hAnsiTheme="minorHAnsi" w:cstheme="minorHAnsi"/>
          <w:b/>
          <w:bCs/>
          <w:iCs/>
          <w:color w:val="8A0022"/>
          <w:sz w:val="20"/>
          <w:szCs w:val="18"/>
        </w:rPr>
      </w:pPr>
      <w:r w:rsidRPr="00727F56">
        <w:rPr>
          <w:rFonts w:asciiTheme="minorHAnsi" w:hAnsiTheme="minorHAnsi" w:cstheme="minorHAnsi"/>
          <w:b/>
          <w:bCs/>
          <w:iCs/>
          <w:color w:val="8A0022"/>
          <w:szCs w:val="18"/>
          <w:u w:val="single"/>
        </w:rPr>
        <w:t>Article 12</w:t>
      </w:r>
      <w:r w:rsidRPr="00727F56">
        <w:rPr>
          <w:rFonts w:asciiTheme="minorHAnsi" w:hAnsiTheme="minorHAnsi" w:cstheme="minorHAnsi"/>
          <w:iCs/>
          <w:color w:val="8A0022"/>
          <w:szCs w:val="18"/>
        </w:rPr>
        <w:t> </w:t>
      </w:r>
      <w:r w:rsidRPr="00727F56">
        <w:rPr>
          <w:rFonts w:asciiTheme="minorHAnsi" w:hAnsiTheme="minorHAnsi" w:cstheme="minorHAnsi"/>
          <w:b/>
          <w:bCs/>
          <w:iCs/>
          <w:color w:val="8A0022"/>
          <w:szCs w:val="18"/>
        </w:rPr>
        <w:t>: Respect de la dignité de la personne et de son intimité</w:t>
      </w:r>
    </w:p>
    <w:p w:rsidR="00ED7D99" w:rsidRPr="00727F56" w:rsidRDefault="00ED7D99">
      <w:pPr>
        <w:jc w:val="both"/>
        <w:rPr>
          <w:rFonts w:asciiTheme="minorHAnsi" w:hAnsiTheme="minorHAnsi" w:cstheme="minorHAnsi"/>
          <w:iCs/>
          <w:sz w:val="20"/>
          <w:szCs w:val="18"/>
        </w:rPr>
      </w:pPr>
      <w:r w:rsidRPr="00727F56">
        <w:rPr>
          <w:rFonts w:asciiTheme="minorHAnsi" w:hAnsiTheme="minorHAnsi" w:cstheme="minorHAnsi"/>
          <w:iCs/>
          <w:sz w:val="20"/>
          <w:szCs w:val="18"/>
        </w:rPr>
        <w:t xml:space="preserve">Le respect de la dignité </w:t>
      </w:r>
      <w:r w:rsidRPr="00727F56">
        <w:rPr>
          <w:rFonts w:asciiTheme="minorHAnsi" w:hAnsiTheme="minorHAnsi" w:cstheme="minorHAnsi"/>
          <w:iCs/>
          <w:sz w:val="20"/>
          <w:szCs w:val="18"/>
          <w:u w:val="single"/>
        </w:rPr>
        <w:t>et de l’intégralité</w:t>
      </w:r>
      <w:r w:rsidRPr="00727F56">
        <w:rPr>
          <w:rFonts w:asciiTheme="minorHAnsi" w:hAnsiTheme="minorHAnsi" w:cstheme="minorHAnsi"/>
          <w:iCs/>
          <w:sz w:val="20"/>
          <w:szCs w:val="18"/>
        </w:rPr>
        <w:t xml:space="preserve"> de la personne sont garantis.</w:t>
      </w:r>
    </w:p>
    <w:p w:rsidR="00ED7D99" w:rsidRPr="00727F56" w:rsidRDefault="00ED7D99">
      <w:pPr>
        <w:jc w:val="both"/>
        <w:rPr>
          <w:rFonts w:asciiTheme="minorHAnsi" w:hAnsiTheme="minorHAnsi" w:cstheme="minorHAnsi"/>
          <w:iCs/>
          <w:sz w:val="20"/>
          <w:szCs w:val="18"/>
          <w:u w:val="single"/>
        </w:rPr>
      </w:pPr>
      <w:r w:rsidRPr="00727F56">
        <w:rPr>
          <w:rFonts w:asciiTheme="minorHAnsi" w:hAnsiTheme="minorHAnsi" w:cstheme="minorHAnsi"/>
          <w:iCs/>
          <w:sz w:val="20"/>
          <w:szCs w:val="18"/>
        </w:rPr>
        <w:t xml:space="preserve">Hors la nécessité exclusive et objective de la réalisation de la prise en charge, le droit à l’intimité doit être </w:t>
      </w:r>
      <w:r w:rsidRPr="00727F56">
        <w:rPr>
          <w:rFonts w:asciiTheme="minorHAnsi" w:hAnsiTheme="minorHAnsi" w:cstheme="minorHAnsi"/>
          <w:iCs/>
          <w:sz w:val="20"/>
          <w:szCs w:val="18"/>
          <w:u w:val="single"/>
        </w:rPr>
        <w:t>préservé.</w:t>
      </w:r>
    </w:p>
    <w:p w:rsidR="00B91BAF" w:rsidRDefault="00B91BAF">
      <w:pPr>
        <w:rPr>
          <w:rFonts w:asciiTheme="minorHAnsi" w:hAnsiTheme="minorHAnsi" w:cstheme="minorHAnsi"/>
          <w:iCs/>
          <w:color w:val="800080"/>
          <w:sz w:val="20"/>
          <w:lang w:val="en-US"/>
        </w:rPr>
      </w:pPr>
      <w:r>
        <w:rPr>
          <w:rFonts w:asciiTheme="minorHAnsi" w:hAnsiTheme="minorHAnsi" w:cstheme="minorHAnsi"/>
          <w:iCs/>
          <w:color w:val="800080"/>
          <w:sz w:val="20"/>
          <w:lang w:val="en-US"/>
        </w:rPr>
        <w:br w:type="page"/>
      </w:r>
    </w:p>
    <w:p w:rsidR="00ED7D99" w:rsidRPr="00727F56" w:rsidRDefault="00ED7D99">
      <w:pPr>
        <w:rPr>
          <w:rFonts w:asciiTheme="minorHAnsi" w:hAnsiTheme="minorHAnsi" w:cstheme="minorHAnsi"/>
          <w:iCs/>
          <w:sz w:val="18"/>
          <w:szCs w:val="18"/>
        </w:rPr>
      </w:pPr>
    </w:p>
    <w:p w:rsidR="00ED7D99" w:rsidRPr="00B91BAF" w:rsidRDefault="00ED7D99">
      <w:pPr>
        <w:pStyle w:val="Titre1"/>
        <w:numPr>
          <w:ilvl w:val="0"/>
          <w:numId w:val="0"/>
        </w:numPr>
        <w:jc w:val="center"/>
        <w:rPr>
          <w:rFonts w:asciiTheme="minorHAnsi" w:eastAsia="Arial Unicode MS" w:hAnsiTheme="minorHAnsi" w:cstheme="minorHAnsi"/>
          <w:b/>
          <w:iCs/>
          <w:color w:val="8A0022"/>
          <w:szCs w:val="22"/>
        </w:rPr>
      </w:pPr>
      <w:r w:rsidRPr="00B91BAF">
        <w:rPr>
          <w:rFonts w:asciiTheme="minorHAnsi" w:hAnsiTheme="minorHAnsi" w:cstheme="minorHAnsi"/>
          <w:b/>
          <w:iCs/>
          <w:color w:val="8A0022"/>
          <w:szCs w:val="22"/>
        </w:rPr>
        <w:t>ANNEXE : Articles du Code de l’Action Sociale</w:t>
      </w:r>
    </w:p>
    <w:p w:rsidR="00ED7D99" w:rsidRPr="00B91BAF" w:rsidRDefault="00ED7D99">
      <w:pPr>
        <w:pStyle w:val="Titre1"/>
        <w:numPr>
          <w:ilvl w:val="0"/>
          <w:numId w:val="0"/>
        </w:numPr>
        <w:jc w:val="center"/>
        <w:rPr>
          <w:rFonts w:asciiTheme="minorHAnsi" w:eastAsia="Arial Unicode MS" w:hAnsiTheme="minorHAnsi" w:cstheme="minorHAnsi"/>
          <w:b/>
          <w:iCs/>
          <w:color w:val="8A0022"/>
          <w:szCs w:val="22"/>
        </w:rPr>
      </w:pPr>
      <w:r w:rsidRPr="00B91BAF">
        <w:rPr>
          <w:rFonts w:asciiTheme="minorHAnsi" w:hAnsiTheme="minorHAnsi" w:cstheme="minorHAnsi"/>
          <w:b/>
          <w:iCs/>
          <w:color w:val="8A0022"/>
          <w:szCs w:val="22"/>
        </w:rPr>
        <w:t>et des Familles</w:t>
      </w:r>
    </w:p>
    <w:p w:rsidR="002C3CB5" w:rsidRPr="00727F56" w:rsidRDefault="002C3CB5">
      <w:pPr>
        <w:jc w:val="both"/>
        <w:rPr>
          <w:rFonts w:asciiTheme="minorHAnsi" w:hAnsiTheme="minorHAnsi" w:cstheme="minorHAnsi"/>
          <w:iCs/>
          <w:sz w:val="16"/>
          <w:szCs w:val="16"/>
        </w:rPr>
      </w:pPr>
    </w:p>
    <w:p w:rsidR="00ED7D99" w:rsidRPr="00727F56" w:rsidRDefault="00ED7D99">
      <w:pPr>
        <w:jc w:val="both"/>
        <w:rPr>
          <w:rFonts w:asciiTheme="minorHAnsi" w:hAnsiTheme="minorHAnsi" w:cstheme="minorHAnsi"/>
          <w:b/>
          <w:bCs/>
          <w:iCs/>
          <w:color w:val="8A0022"/>
          <w:sz w:val="20"/>
          <w:szCs w:val="21"/>
        </w:rPr>
      </w:pPr>
      <w:r w:rsidRPr="00727F56">
        <w:rPr>
          <w:rFonts w:asciiTheme="minorHAnsi" w:hAnsiTheme="minorHAnsi" w:cstheme="minorHAnsi"/>
          <w:b/>
          <w:bCs/>
          <w:iCs/>
          <w:color w:val="8A0022"/>
          <w:szCs w:val="21"/>
          <w:u w:val="single"/>
        </w:rPr>
        <w:lastRenderedPageBreak/>
        <w:t>Article L 116-1</w:t>
      </w:r>
      <w:r w:rsidRPr="00727F56">
        <w:rPr>
          <w:rFonts w:asciiTheme="minorHAnsi" w:hAnsiTheme="minorHAnsi" w:cstheme="minorHAnsi"/>
          <w:b/>
          <w:bCs/>
          <w:iCs/>
          <w:color w:val="8A0022"/>
          <w:szCs w:val="21"/>
        </w:rPr>
        <w:t>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 xml:space="preserve">L’action sociale et médico-sociale tend à promouvoir, dans un cadre interministériel, l’autonomie et la protection des personnes, la cohésion sociale, l’exercice de la citoyenneté, à prévenir les exclusions et à en corriger les effets. Elle repose sur une évaluation continue des besoins et des attentes des membres de tous les groupes sociaux, en particulier des personnes handicapées et des personnes âgées, des personnes et des familles vulnérables, en situation de précarité ou de pauvreté, et sur la mise à leur disposition de prestations en espèces ou en nature. Elle est mise en œuvre par l’Etat, les collectivités territoriales et leurs établissements publics, les organismes de sécurité sociale, les associations ainsi que les institutions sociales et médico-sociales au sens de l’article L 311-1. </w:t>
      </w:r>
    </w:p>
    <w:p w:rsidR="00ED7D99" w:rsidRPr="00727F56" w:rsidRDefault="00ED7D99">
      <w:pPr>
        <w:jc w:val="both"/>
        <w:rPr>
          <w:rFonts w:asciiTheme="minorHAnsi" w:hAnsiTheme="minorHAnsi" w:cstheme="minorHAnsi"/>
          <w:iCs/>
          <w:sz w:val="16"/>
          <w:szCs w:val="16"/>
        </w:rPr>
      </w:pPr>
    </w:p>
    <w:p w:rsidR="00ED7D99" w:rsidRPr="00727F56" w:rsidRDefault="00ED7D99">
      <w:pPr>
        <w:jc w:val="both"/>
        <w:rPr>
          <w:rFonts w:asciiTheme="minorHAnsi" w:hAnsiTheme="minorHAnsi" w:cstheme="minorHAnsi"/>
          <w:iCs/>
          <w:sz w:val="16"/>
          <w:szCs w:val="16"/>
        </w:rPr>
      </w:pPr>
    </w:p>
    <w:p w:rsidR="00ED7D99" w:rsidRPr="00727F56" w:rsidRDefault="00ED7D99">
      <w:pPr>
        <w:jc w:val="both"/>
        <w:rPr>
          <w:rFonts w:asciiTheme="minorHAnsi" w:hAnsiTheme="minorHAnsi" w:cstheme="minorHAnsi"/>
          <w:b/>
          <w:bCs/>
          <w:iCs/>
          <w:color w:val="8A0022"/>
          <w:sz w:val="20"/>
          <w:szCs w:val="21"/>
        </w:rPr>
      </w:pPr>
      <w:r w:rsidRPr="00727F56">
        <w:rPr>
          <w:rFonts w:asciiTheme="minorHAnsi" w:hAnsiTheme="minorHAnsi" w:cstheme="minorHAnsi"/>
          <w:b/>
          <w:bCs/>
          <w:iCs/>
          <w:color w:val="8A0022"/>
          <w:sz w:val="20"/>
          <w:szCs w:val="21"/>
          <w:u w:val="single"/>
        </w:rPr>
        <w:t>Article L 116-2</w:t>
      </w:r>
      <w:r w:rsidRPr="00727F56">
        <w:rPr>
          <w:rFonts w:asciiTheme="minorHAnsi" w:hAnsiTheme="minorHAnsi" w:cstheme="minorHAnsi"/>
          <w:b/>
          <w:bCs/>
          <w:iCs/>
          <w:color w:val="8A0022"/>
          <w:sz w:val="20"/>
          <w:szCs w:val="21"/>
        </w:rPr>
        <w:t>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 xml:space="preserve">L’action sociale et médico-sociale est conduite dans le respect de l’égale dignité de tous les êtres humains avec l’objectif de répondre de façon adaptée aux besoins de chacun d’entre eux et en leur garantissant un accès équitable sur l’ensemble du territoire. </w:t>
      </w:r>
    </w:p>
    <w:p w:rsidR="00ED7D99" w:rsidRPr="00727F56" w:rsidRDefault="00ED7D99">
      <w:pPr>
        <w:pStyle w:val="Corpsdetexte"/>
        <w:rPr>
          <w:rFonts w:asciiTheme="minorHAnsi" w:hAnsiTheme="minorHAnsi" w:cstheme="minorHAnsi"/>
          <w:bCs/>
          <w:iCs/>
          <w:sz w:val="16"/>
          <w:szCs w:val="16"/>
        </w:rPr>
      </w:pPr>
    </w:p>
    <w:p w:rsidR="00ED7D99" w:rsidRPr="00727F56" w:rsidRDefault="00ED7D99">
      <w:pPr>
        <w:pStyle w:val="Corpsdetexte"/>
        <w:rPr>
          <w:rFonts w:asciiTheme="minorHAnsi" w:hAnsiTheme="minorHAnsi" w:cstheme="minorHAnsi"/>
          <w:bCs/>
          <w:iCs/>
          <w:sz w:val="16"/>
          <w:szCs w:val="16"/>
        </w:rPr>
      </w:pPr>
    </w:p>
    <w:p w:rsidR="00ED7D99" w:rsidRPr="00727F56" w:rsidRDefault="00ED7D99">
      <w:pPr>
        <w:pStyle w:val="Corpsdetexte"/>
        <w:rPr>
          <w:rFonts w:asciiTheme="minorHAnsi" w:hAnsiTheme="minorHAnsi" w:cstheme="minorHAnsi"/>
          <w:iCs/>
          <w:color w:val="8A0022"/>
          <w:sz w:val="20"/>
          <w:szCs w:val="21"/>
        </w:rPr>
      </w:pPr>
      <w:r w:rsidRPr="00727F56">
        <w:rPr>
          <w:rFonts w:asciiTheme="minorHAnsi" w:hAnsiTheme="minorHAnsi" w:cstheme="minorHAnsi"/>
          <w:b/>
          <w:bCs/>
          <w:iCs/>
          <w:color w:val="8A0022"/>
          <w:sz w:val="20"/>
          <w:szCs w:val="21"/>
          <w:u w:val="single"/>
        </w:rPr>
        <w:t>Article L 311-3</w:t>
      </w:r>
      <w:r w:rsidRPr="00727F56">
        <w:rPr>
          <w:rFonts w:asciiTheme="minorHAnsi" w:hAnsiTheme="minorHAnsi" w:cstheme="minorHAnsi"/>
          <w:iCs/>
          <w:color w:val="8A0022"/>
          <w:sz w:val="20"/>
          <w:szCs w:val="21"/>
        </w:rPr>
        <w:t>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 xml:space="preserve">L’exercice des droits et libertés individuelles est garanti à toute personne prise en charge par des établissements et services sociaux et médico-sociaux. Dans le respect des dispositions législatives et réglementaires en vigueur, lui sont assurés :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1° : le respect de sa dignité, de son intégrité, de sa vie privée, de son intimité, et de sa sécurité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2° : sous réserve des pouvoirs reconnus à l’autorité judiciaire et des nécessités liées à la protection des mineurs en danger, le libre choix entre les prestations adaptées qui lui sont offertes soit dans le cadre d’un service à son domicile, soit dans le cadre d’une admission au sein d’un établissement spécialisé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3° : une prise en charge et un accompagnement individualisé de qualité favorisant son développement, son autonomie et son insertion, adaptés à son âge et à ses besoins, respectant son consentement éclairé qui doit systématiquement être recherché lorsque la personne est apte à exprimer sa volonté et à participer à la décision. A défaut, le consentement de son représentant légal doit être recherché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4° : la confidentialité des informations la concernant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5° : l’accès à toute information sur ses droits fondamentaux et les protections particulières légales et contractuelles dont elle bénéficie, ainsi que les voies de recours à sa disposition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6° : une information sur ses droits fondamentaux et les protections particulières légales et contractuelles dont elle bénéficie, ainsi que les voies de recours à sa disposition ;</w:t>
      </w:r>
    </w:p>
    <w:p w:rsidR="00ED7D99" w:rsidRPr="00727F56" w:rsidRDefault="00ED7D99">
      <w:pPr>
        <w:jc w:val="both"/>
        <w:rPr>
          <w:rFonts w:asciiTheme="minorHAnsi" w:hAnsiTheme="minorHAnsi" w:cstheme="minorHAnsi"/>
          <w:iCs/>
          <w:sz w:val="20"/>
          <w:szCs w:val="21"/>
        </w:rPr>
      </w:pPr>
      <w:r w:rsidRPr="00727F56">
        <w:rPr>
          <w:rFonts w:asciiTheme="minorHAnsi" w:hAnsiTheme="minorHAnsi" w:cstheme="minorHAnsi"/>
          <w:iCs/>
          <w:sz w:val="20"/>
          <w:szCs w:val="21"/>
        </w:rPr>
        <w:t>7° : la participation directe ou avec l’aide de son représentant légal à la conception et à la mise en œuvre du projet d’accueil et d’accompagnement qui la concerne.</w:t>
      </w:r>
    </w:p>
    <w:p w:rsidR="00ED7D99" w:rsidRPr="00727F56" w:rsidRDefault="00ED7D99">
      <w:pPr>
        <w:pStyle w:val="Corpsdetexte"/>
        <w:rPr>
          <w:rFonts w:asciiTheme="minorHAnsi" w:hAnsiTheme="minorHAnsi" w:cstheme="minorHAnsi"/>
          <w:iCs/>
          <w:sz w:val="20"/>
        </w:rPr>
      </w:pPr>
      <w:r w:rsidRPr="00727F56">
        <w:rPr>
          <w:rFonts w:asciiTheme="minorHAnsi" w:hAnsiTheme="minorHAnsi" w:cstheme="minorHAnsi"/>
          <w:iCs/>
          <w:sz w:val="20"/>
          <w:szCs w:val="21"/>
        </w:rPr>
        <w:t>Les modalités de mise en œuvre du droit à la communication prévu au 5° sont fixées par voie réglementaire.</w:t>
      </w:r>
    </w:p>
    <w:p w:rsidR="00ED7D99" w:rsidRPr="00727F56" w:rsidRDefault="00ED7D99">
      <w:pPr>
        <w:jc w:val="both"/>
        <w:rPr>
          <w:rFonts w:asciiTheme="minorHAnsi" w:hAnsiTheme="minorHAnsi" w:cstheme="minorHAnsi"/>
          <w:bCs/>
          <w:iCs/>
          <w:sz w:val="16"/>
          <w:szCs w:val="16"/>
        </w:rPr>
      </w:pPr>
    </w:p>
    <w:p w:rsidR="002C3CB5" w:rsidRPr="00727F56" w:rsidRDefault="002C3CB5">
      <w:pPr>
        <w:jc w:val="both"/>
        <w:rPr>
          <w:rFonts w:asciiTheme="minorHAnsi" w:hAnsiTheme="minorHAnsi" w:cstheme="minorHAnsi"/>
          <w:bCs/>
          <w:iCs/>
          <w:sz w:val="16"/>
          <w:szCs w:val="16"/>
        </w:rPr>
      </w:pPr>
    </w:p>
    <w:p w:rsidR="00ED7D99" w:rsidRPr="00727F56" w:rsidRDefault="00ED7D99">
      <w:pPr>
        <w:jc w:val="both"/>
        <w:rPr>
          <w:rFonts w:asciiTheme="minorHAnsi" w:hAnsiTheme="minorHAnsi" w:cstheme="minorHAnsi"/>
          <w:b/>
          <w:bCs/>
          <w:iCs/>
          <w:color w:val="8A0022"/>
          <w:sz w:val="20"/>
          <w:szCs w:val="21"/>
          <w:u w:val="single"/>
        </w:rPr>
      </w:pPr>
      <w:r w:rsidRPr="00727F56">
        <w:rPr>
          <w:rFonts w:asciiTheme="minorHAnsi" w:hAnsiTheme="minorHAnsi" w:cstheme="minorHAnsi"/>
          <w:b/>
          <w:bCs/>
          <w:iCs/>
          <w:color w:val="8A0022"/>
          <w:sz w:val="20"/>
          <w:szCs w:val="21"/>
          <w:u w:val="single"/>
        </w:rPr>
        <w:t>Article L 313-24</w:t>
      </w:r>
      <w:r w:rsidRPr="00727F56">
        <w:rPr>
          <w:rFonts w:asciiTheme="minorHAnsi" w:hAnsiTheme="minorHAnsi" w:cstheme="minorHAnsi"/>
          <w:b/>
          <w:bCs/>
          <w:iCs/>
          <w:color w:val="8A0022"/>
          <w:sz w:val="20"/>
          <w:szCs w:val="21"/>
        </w:rPr>
        <w:t xml:space="preserve"> : </w:t>
      </w:r>
    </w:p>
    <w:p w:rsidR="00ED7D99" w:rsidRPr="00727F56" w:rsidRDefault="00ED7D99">
      <w:pPr>
        <w:pStyle w:val="Retraitcorpsdetexte"/>
        <w:ind w:left="0"/>
        <w:rPr>
          <w:rFonts w:asciiTheme="minorHAnsi" w:hAnsiTheme="minorHAnsi" w:cstheme="minorHAnsi"/>
          <w:iCs/>
          <w:sz w:val="20"/>
        </w:rPr>
      </w:pPr>
      <w:r w:rsidRPr="00727F56">
        <w:rPr>
          <w:rFonts w:asciiTheme="minorHAnsi" w:hAnsiTheme="minorHAnsi" w:cstheme="minorHAnsi"/>
          <w:iCs/>
          <w:sz w:val="20"/>
        </w:rPr>
        <w:t xml:space="preserve">Dans les établissements et services mentionnés à l’article L 312-1, le fait qu’un salarié ou un agent a témoigné de mauvais traitements ou privations infligés à une personne accueillie ou relaté de tels agissements ne peut être pris en considération pour décider de mesures défavorables le concernant en matière d’embauche, de rémunération, de formation, d’affectation, de qualification, de classification, de promotion professionnelle, de mutation ou de renouvellement </w:t>
      </w:r>
      <w:bookmarkStart w:id="0" w:name="_GoBack"/>
      <w:bookmarkEnd w:id="0"/>
      <w:r w:rsidRPr="00727F56">
        <w:rPr>
          <w:rFonts w:asciiTheme="minorHAnsi" w:hAnsiTheme="minorHAnsi" w:cstheme="minorHAnsi"/>
          <w:iCs/>
          <w:sz w:val="20"/>
        </w:rPr>
        <w:t>du contrat de travail, ou pour décider la résiliation du contrat de travail ou une sanction disciplinaire.</w:t>
      </w:r>
    </w:p>
    <w:p w:rsidR="00ED7D99" w:rsidRPr="00727F56" w:rsidRDefault="00ED7D99" w:rsidP="002C3CB5">
      <w:pPr>
        <w:pStyle w:val="Retraitcorpsdetexte"/>
        <w:ind w:left="0"/>
        <w:rPr>
          <w:rFonts w:asciiTheme="minorHAnsi" w:hAnsiTheme="minorHAnsi" w:cstheme="minorHAnsi"/>
          <w:iCs/>
          <w:sz w:val="20"/>
        </w:rPr>
      </w:pPr>
      <w:r w:rsidRPr="00727F56">
        <w:rPr>
          <w:rFonts w:asciiTheme="minorHAnsi" w:hAnsiTheme="minorHAnsi" w:cstheme="minorHAnsi"/>
          <w:iCs/>
          <w:sz w:val="20"/>
        </w:rPr>
        <w:t>En cas de licenciement, le juge peut prononcer la réintégration du salarié c</w:t>
      </w:r>
      <w:r w:rsidR="002C3CB5" w:rsidRPr="00727F56">
        <w:rPr>
          <w:rFonts w:asciiTheme="minorHAnsi" w:hAnsiTheme="minorHAnsi" w:cstheme="minorHAnsi"/>
          <w:iCs/>
          <w:sz w:val="20"/>
        </w:rPr>
        <w:t>oncerné si celui-ci le demande.</w:t>
      </w:r>
    </w:p>
    <w:p w:rsidR="004548EE" w:rsidRPr="00727F56" w:rsidRDefault="004548EE" w:rsidP="002C3CB5">
      <w:pPr>
        <w:pStyle w:val="Retraitcorpsdetexte"/>
        <w:ind w:left="0"/>
        <w:rPr>
          <w:rFonts w:asciiTheme="minorHAnsi" w:hAnsiTheme="minorHAnsi" w:cstheme="minorHAnsi"/>
          <w:iCs/>
          <w:sz w:val="20"/>
        </w:rPr>
      </w:pPr>
    </w:p>
    <w:p w:rsidR="00ED7D99" w:rsidRPr="00727F56" w:rsidRDefault="00ED7D99" w:rsidP="002C3CB5">
      <w:pPr>
        <w:jc w:val="center"/>
        <w:rPr>
          <w:rFonts w:asciiTheme="minorHAnsi" w:hAnsiTheme="minorHAnsi" w:cstheme="minorHAnsi"/>
          <w:iCs/>
          <w:sz w:val="20"/>
          <w:szCs w:val="20"/>
        </w:rPr>
      </w:pPr>
    </w:p>
    <w:sectPr w:rsidR="00ED7D99" w:rsidRPr="00727F56" w:rsidSect="002C3CB5">
      <w:footerReference w:type="default" r:id="rId19"/>
      <w:pgSz w:w="11906" w:h="16838" w:code="9"/>
      <w:pgMar w:top="641" w:right="1466" w:bottom="993" w:left="1440"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606" w:rsidRDefault="003C2606" w:rsidP="0013259E">
      <w:r>
        <w:separator/>
      </w:r>
    </w:p>
  </w:endnote>
  <w:endnote w:type="continuationSeparator" w:id="0">
    <w:p w:rsidR="003C2606" w:rsidRDefault="003C2606" w:rsidP="0013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altName w:val="Viner Hand ITC"/>
    <w:panose1 w:val="03070402050302030203"/>
    <w:charset w:val="00"/>
    <w:family w:val="script"/>
    <w:pitch w:val="variable"/>
    <w:sig w:usb0="00000003" w:usb1="00000000" w:usb2="00000000" w:usb3="00000000" w:csb0="00000001" w:csb1="00000000"/>
  </w:font>
  <w:font w:name="Copperplate Gothic Bold">
    <w:altName w:val="Sitka Small"/>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F65" w:rsidRPr="00727F56" w:rsidRDefault="00775A1E">
    <w:pPr>
      <w:pStyle w:val="Pieddepage"/>
      <w:jc w:val="right"/>
      <w:rPr>
        <w:rFonts w:asciiTheme="minorHAnsi" w:hAnsiTheme="minorHAnsi" w:cstheme="minorHAnsi"/>
        <w:color w:val="808080" w:themeColor="background1" w:themeShade="80"/>
        <w:sz w:val="18"/>
      </w:rPr>
    </w:pPr>
    <w:r w:rsidRPr="00727F56">
      <w:rPr>
        <w:rFonts w:asciiTheme="minorHAnsi" w:hAnsiTheme="minorHAnsi" w:cstheme="minorHAnsi"/>
        <w:color w:val="808080" w:themeColor="background1" w:themeShade="80"/>
        <w:sz w:val="18"/>
      </w:rPr>
      <w:fldChar w:fldCharType="begin"/>
    </w:r>
    <w:r w:rsidRPr="00727F56">
      <w:rPr>
        <w:rFonts w:asciiTheme="minorHAnsi" w:hAnsiTheme="minorHAnsi" w:cstheme="minorHAnsi"/>
        <w:color w:val="808080" w:themeColor="background1" w:themeShade="80"/>
        <w:sz w:val="18"/>
      </w:rPr>
      <w:instrText xml:space="preserve"> PAGE   \* MERGEFORMAT </w:instrText>
    </w:r>
    <w:r w:rsidRPr="00727F56">
      <w:rPr>
        <w:rFonts w:asciiTheme="minorHAnsi" w:hAnsiTheme="minorHAnsi" w:cstheme="minorHAnsi"/>
        <w:color w:val="808080" w:themeColor="background1" w:themeShade="80"/>
        <w:sz w:val="18"/>
      </w:rPr>
      <w:fldChar w:fldCharType="separate"/>
    </w:r>
    <w:r w:rsidR="00DA1B48" w:rsidRPr="00727F56">
      <w:rPr>
        <w:rFonts w:asciiTheme="minorHAnsi" w:hAnsiTheme="minorHAnsi" w:cstheme="minorHAnsi"/>
        <w:noProof/>
        <w:color w:val="808080" w:themeColor="background1" w:themeShade="80"/>
        <w:sz w:val="18"/>
      </w:rPr>
      <w:t>18</w:t>
    </w:r>
    <w:r w:rsidRPr="00727F56">
      <w:rPr>
        <w:rFonts w:asciiTheme="minorHAnsi" w:hAnsiTheme="minorHAnsi" w:cstheme="minorHAnsi"/>
        <w:noProof/>
        <w:color w:val="808080" w:themeColor="background1" w:themeShade="80"/>
        <w:sz w:val="18"/>
      </w:rPr>
      <w:fldChar w:fldCharType="end"/>
    </w:r>
  </w:p>
  <w:p w:rsidR="00495F65" w:rsidRPr="00727F56" w:rsidRDefault="00495F65">
    <w:pPr>
      <w:pStyle w:val="Pieddepage"/>
      <w:rPr>
        <w:rFonts w:asciiTheme="minorHAnsi" w:hAnsiTheme="minorHAnsi" w:cstheme="minorHAnsi"/>
        <w:color w:val="808080" w:themeColor="background1" w:themeShade="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606" w:rsidRDefault="003C2606" w:rsidP="0013259E">
      <w:r>
        <w:separator/>
      </w:r>
    </w:p>
  </w:footnote>
  <w:footnote w:type="continuationSeparator" w:id="0">
    <w:p w:rsidR="003C2606" w:rsidRDefault="003C2606" w:rsidP="00132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5CAC"/>
    <w:multiLevelType w:val="hybridMultilevel"/>
    <w:tmpl w:val="E3F4CBD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3475808"/>
    <w:multiLevelType w:val="hybridMultilevel"/>
    <w:tmpl w:val="F1DE7BB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55C46F6"/>
    <w:multiLevelType w:val="multilevel"/>
    <w:tmpl w:val="F1F60E42"/>
    <w:lvl w:ilvl="0">
      <w:start w:val="5"/>
      <w:numFmt w:val="bullet"/>
      <w:lvlText w:val="-"/>
      <w:lvlJc w:val="left"/>
      <w:pPr>
        <w:tabs>
          <w:tab w:val="num" w:pos="1065"/>
        </w:tabs>
        <w:ind w:left="1065" w:hanging="360"/>
      </w:pPr>
      <w:rPr>
        <w:rFonts w:ascii="Times New Roman" w:eastAsia="Times New Roman" w:hAnsi="Times New Roman" w:cs="Times New Roman" w:hint="default"/>
      </w:rPr>
    </w:lvl>
    <w:lvl w:ilvl="1">
      <w:start w:val="7"/>
      <w:numFmt w:val="upperRoman"/>
      <w:pStyle w:val="Titre2"/>
      <w:lvlText w:val="%2."/>
      <w:lvlJc w:val="left"/>
      <w:pPr>
        <w:tabs>
          <w:tab w:val="num" w:pos="2145"/>
        </w:tabs>
        <w:ind w:left="2145" w:hanging="720"/>
      </w:pPr>
      <w:rPr>
        <w:rFonts w:hint="default"/>
      </w:rPr>
    </w:lvl>
    <w:lvl w:ilvl="2">
      <w:start w:val="1"/>
      <w:numFmt w:val="decimal"/>
      <w:lvlText w:val="%3"/>
      <w:lvlJc w:val="left"/>
      <w:pPr>
        <w:tabs>
          <w:tab w:val="num" w:pos="2505"/>
        </w:tabs>
        <w:ind w:left="2505" w:hanging="360"/>
      </w:pPr>
      <w:rPr>
        <w:rFonts w:hint="default"/>
      </w:rPr>
    </w:lvl>
    <w:lvl w:ilvl="3">
      <w:start w:val="2"/>
      <w:numFmt w:val="decimal"/>
      <w:lvlText w:val="%4-"/>
      <w:lvlJc w:val="left"/>
      <w:pPr>
        <w:tabs>
          <w:tab w:val="num" w:pos="3225"/>
        </w:tabs>
        <w:ind w:left="3225" w:hanging="360"/>
      </w:pPr>
      <w:rPr>
        <w:rFonts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3" w15:restartNumberingAfterBreak="0">
    <w:nsid w:val="05BD5BA4"/>
    <w:multiLevelType w:val="hybridMultilevel"/>
    <w:tmpl w:val="E51AD2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363E7"/>
    <w:multiLevelType w:val="hybridMultilevel"/>
    <w:tmpl w:val="A4A013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7D7B35"/>
    <w:multiLevelType w:val="hybridMultilevel"/>
    <w:tmpl w:val="09288F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730F3"/>
    <w:multiLevelType w:val="hybridMultilevel"/>
    <w:tmpl w:val="4E8CAAA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7C4A65"/>
    <w:multiLevelType w:val="hybridMultilevel"/>
    <w:tmpl w:val="8466B33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084C39"/>
    <w:multiLevelType w:val="hybridMultilevel"/>
    <w:tmpl w:val="DFA8E324"/>
    <w:lvl w:ilvl="0" w:tplc="040C000D">
      <w:start w:val="1"/>
      <w:numFmt w:val="bullet"/>
      <w:lvlText w:val=""/>
      <w:lvlJc w:val="left"/>
      <w:pPr>
        <w:ind w:left="720" w:hanging="360"/>
      </w:pPr>
      <w:rPr>
        <w:rFonts w:ascii="Wingdings" w:hAnsi="Wingdings" w:hint="default"/>
      </w:rPr>
    </w:lvl>
    <w:lvl w:ilvl="1" w:tplc="537AC65C">
      <w:numFmt w:val="bullet"/>
      <w:lvlText w:val="→"/>
      <w:lvlJc w:val="left"/>
      <w:pPr>
        <w:ind w:left="1495"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BA6D33"/>
    <w:multiLevelType w:val="hybridMultilevel"/>
    <w:tmpl w:val="26DE648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9856DE1"/>
    <w:multiLevelType w:val="hybridMultilevel"/>
    <w:tmpl w:val="405434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2B4C4E"/>
    <w:multiLevelType w:val="multilevel"/>
    <w:tmpl w:val="696A7068"/>
    <w:lvl w:ilvl="0">
      <w:start w:val="1"/>
      <w:numFmt w:val="bullet"/>
      <w:lvlText w:val="o"/>
      <w:lvlJc w:val="left"/>
      <w:pPr>
        <w:tabs>
          <w:tab w:val="num" w:pos="1065"/>
        </w:tabs>
        <w:ind w:left="1065" w:hanging="360"/>
      </w:pPr>
      <w:rPr>
        <w:rFonts w:ascii="Courier New" w:hAnsi="Courier New" w:hint="default"/>
      </w:rPr>
    </w:lvl>
    <w:lvl w:ilvl="1">
      <w:start w:val="7"/>
      <w:numFmt w:val="upperRoman"/>
      <w:lvlText w:val="%2."/>
      <w:lvlJc w:val="left"/>
      <w:pPr>
        <w:tabs>
          <w:tab w:val="num" w:pos="2340"/>
        </w:tabs>
        <w:ind w:left="2340" w:hanging="720"/>
      </w:pPr>
      <w:rPr>
        <w:rFonts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570367EF"/>
    <w:multiLevelType w:val="hybridMultilevel"/>
    <w:tmpl w:val="79B0BD68"/>
    <w:lvl w:ilvl="0" w:tplc="D36EDBC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06387A"/>
    <w:multiLevelType w:val="hybridMultilevel"/>
    <w:tmpl w:val="CCEAAFF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3E2B3F"/>
    <w:multiLevelType w:val="multilevel"/>
    <w:tmpl w:val="D31A45D4"/>
    <w:lvl w:ilvl="0">
      <w:start w:val="1"/>
      <w:numFmt w:val="decimal"/>
      <w:pStyle w:val="Titre1"/>
      <w:lvlText w:val="%1."/>
      <w:lvlJc w:val="left"/>
      <w:pPr>
        <w:tabs>
          <w:tab w:val="num" w:pos="1080"/>
        </w:tabs>
        <w:ind w:left="108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980"/>
        </w:tabs>
        <w:ind w:left="1764" w:hanging="504"/>
      </w:pPr>
      <w:rPr>
        <w:b w:val="0"/>
        <w:i w:val="0"/>
      </w:rPr>
    </w:lvl>
    <w:lvl w:ilvl="3">
      <w:start w:val="1"/>
      <w:numFmt w:val="decimal"/>
      <w:lvlText w:val="%1.%2.%3.%4."/>
      <w:lvlJc w:val="left"/>
      <w:pPr>
        <w:tabs>
          <w:tab w:val="num" w:pos="1620"/>
        </w:tabs>
        <w:ind w:left="1548" w:hanging="648"/>
      </w:pPr>
      <w:rPr>
        <w:b w:val="0"/>
        <w:i w:val="0"/>
      </w:r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15" w15:restartNumberingAfterBreak="0">
    <w:nsid w:val="5E3151E3"/>
    <w:multiLevelType w:val="hybridMultilevel"/>
    <w:tmpl w:val="7CA434C4"/>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2"/>
  </w:num>
  <w:num w:numId="4">
    <w:abstractNumId w:val="5"/>
  </w:num>
  <w:num w:numId="5">
    <w:abstractNumId w:val="11"/>
  </w:num>
  <w:num w:numId="6">
    <w:abstractNumId w:val="0"/>
  </w:num>
  <w:num w:numId="7">
    <w:abstractNumId w:val="15"/>
  </w:num>
  <w:num w:numId="8">
    <w:abstractNumId w:val="6"/>
  </w:num>
  <w:num w:numId="9">
    <w:abstractNumId w:val="13"/>
  </w:num>
  <w:num w:numId="10">
    <w:abstractNumId w:val="9"/>
  </w:num>
  <w:num w:numId="11">
    <w:abstractNumId w:val="3"/>
  </w:num>
  <w:num w:numId="12">
    <w:abstractNumId w:val="7"/>
  </w:num>
  <w:num w:numId="13">
    <w:abstractNumId w:val="8"/>
  </w:num>
  <w:num w:numId="14">
    <w:abstractNumId w:val="1"/>
  </w:num>
  <w:num w:numId="15">
    <w:abstractNumId w:val="4"/>
  </w:num>
  <w:num w:numId="1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34C"/>
    <w:rsid w:val="00003259"/>
    <w:rsid w:val="00037A3C"/>
    <w:rsid w:val="00041465"/>
    <w:rsid w:val="000474DF"/>
    <w:rsid w:val="000A1C99"/>
    <w:rsid w:val="000A41DA"/>
    <w:rsid w:val="000C0403"/>
    <w:rsid w:val="000D51C7"/>
    <w:rsid w:val="000E0D63"/>
    <w:rsid w:val="000F12AF"/>
    <w:rsid w:val="001266F8"/>
    <w:rsid w:val="00127956"/>
    <w:rsid w:val="00131097"/>
    <w:rsid w:val="0013259E"/>
    <w:rsid w:val="00180194"/>
    <w:rsid w:val="00181D03"/>
    <w:rsid w:val="001B5125"/>
    <w:rsid w:val="001E2C21"/>
    <w:rsid w:val="00235CBF"/>
    <w:rsid w:val="00292502"/>
    <w:rsid w:val="002C3CB5"/>
    <w:rsid w:val="00324C97"/>
    <w:rsid w:val="00353D3E"/>
    <w:rsid w:val="0036691B"/>
    <w:rsid w:val="0038492C"/>
    <w:rsid w:val="003C2606"/>
    <w:rsid w:val="004179DD"/>
    <w:rsid w:val="00420058"/>
    <w:rsid w:val="004209A9"/>
    <w:rsid w:val="004548EE"/>
    <w:rsid w:val="00495F65"/>
    <w:rsid w:val="004E3B1F"/>
    <w:rsid w:val="004F03E4"/>
    <w:rsid w:val="00544CF7"/>
    <w:rsid w:val="00551B1A"/>
    <w:rsid w:val="005B6FEB"/>
    <w:rsid w:val="005E22AE"/>
    <w:rsid w:val="005F3683"/>
    <w:rsid w:val="00637A24"/>
    <w:rsid w:val="00655AC5"/>
    <w:rsid w:val="00686411"/>
    <w:rsid w:val="006A26E8"/>
    <w:rsid w:val="006B6490"/>
    <w:rsid w:val="00704F7D"/>
    <w:rsid w:val="007051C3"/>
    <w:rsid w:val="00727F56"/>
    <w:rsid w:val="00734790"/>
    <w:rsid w:val="0074234C"/>
    <w:rsid w:val="00745039"/>
    <w:rsid w:val="00773EAD"/>
    <w:rsid w:val="00775A1E"/>
    <w:rsid w:val="00792A98"/>
    <w:rsid w:val="00793858"/>
    <w:rsid w:val="00840B64"/>
    <w:rsid w:val="00880032"/>
    <w:rsid w:val="008C0295"/>
    <w:rsid w:val="009025B2"/>
    <w:rsid w:val="00907474"/>
    <w:rsid w:val="00907A99"/>
    <w:rsid w:val="00980465"/>
    <w:rsid w:val="00996972"/>
    <w:rsid w:val="00A2154D"/>
    <w:rsid w:val="00A33E66"/>
    <w:rsid w:val="00A4167D"/>
    <w:rsid w:val="00A62346"/>
    <w:rsid w:val="00A7103B"/>
    <w:rsid w:val="00A71D55"/>
    <w:rsid w:val="00A754C8"/>
    <w:rsid w:val="00A76250"/>
    <w:rsid w:val="00A963F1"/>
    <w:rsid w:val="00AC2572"/>
    <w:rsid w:val="00AC7018"/>
    <w:rsid w:val="00B14F82"/>
    <w:rsid w:val="00B50D5F"/>
    <w:rsid w:val="00B91309"/>
    <w:rsid w:val="00B91BAF"/>
    <w:rsid w:val="00BD1BC1"/>
    <w:rsid w:val="00BD2CBB"/>
    <w:rsid w:val="00BE5451"/>
    <w:rsid w:val="00C34089"/>
    <w:rsid w:val="00C4259A"/>
    <w:rsid w:val="00C733AE"/>
    <w:rsid w:val="00C86711"/>
    <w:rsid w:val="00C947E0"/>
    <w:rsid w:val="00CC6DD2"/>
    <w:rsid w:val="00CD0A06"/>
    <w:rsid w:val="00D03006"/>
    <w:rsid w:val="00D47A12"/>
    <w:rsid w:val="00D525B7"/>
    <w:rsid w:val="00D70621"/>
    <w:rsid w:val="00D94A5E"/>
    <w:rsid w:val="00DA1B48"/>
    <w:rsid w:val="00DA4468"/>
    <w:rsid w:val="00DA7770"/>
    <w:rsid w:val="00DE67C5"/>
    <w:rsid w:val="00E83F50"/>
    <w:rsid w:val="00EA3127"/>
    <w:rsid w:val="00ED7D99"/>
    <w:rsid w:val="00EF7BEA"/>
    <w:rsid w:val="00F2561C"/>
    <w:rsid w:val="00F351C4"/>
    <w:rsid w:val="00F70A22"/>
    <w:rsid w:val="00FA70EB"/>
    <w:rsid w:val="00FC5514"/>
    <w:rsid w:val="00FE78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cf"/>
    </o:shapedefaults>
    <o:shapelayout v:ext="edit">
      <o:idmap v:ext="edit" data="1"/>
    </o:shapelayout>
  </w:shapeDefaults>
  <w:decimalSymbol w:val=","/>
  <w:listSeparator w:val=";"/>
  <w14:docId w14:val="79498C06"/>
  <w15:docId w15:val="{5926607E-4696-4D2D-924F-15889264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D55"/>
    <w:rPr>
      <w:sz w:val="24"/>
      <w:szCs w:val="24"/>
    </w:rPr>
  </w:style>
  <w:style w:type="paragraph" w:styleId="Titre1">
    <w:name w:val="heading 1"/>
    <w:basedOn w:val="Normal"/>
    <w:next w:val="Normal"/>
    <w:qFormat/>
    <w:rsid w:val="00A71D55"/>
    <w:pPr>
      <w:keepNext/>
      <w:numPr>
        <w:numId w:val="1"/>
      </w:numPr>
      <w:outlineLvl w:val="0"/>
    </w:pPr>
    <w:rPr>
      <w:u w:val="single"/>
    </w:rPr>
  </w:style>
  <w:style w:type="paragraph" w:styleId="Titre2">
    <w:name w:val="heading 2"/>
    <w:basedOn w:val="Normal"/>
    <w:next w:val="Normal"/>
    <w:qFormat/>
    <w:rsid w:val="00A71D55"/>
    <w:pPr>
      <w:keepNext/>
      <w:numPr>
        <w:ilvl w:val="1"/>
        <w:numId w:val="2"/>
      </w:numPr>
      <w:jc w:val="both"/>
      <w:outlineLvl w:val="1"/>
    </w:pPr>
    <w:rPr>
      <w:szCs w:val="36"/>
      <w:u w:val="single"/>
    </w:rPr>
  </w:style>
  <w:style w:type="paragraph" w:styleId="Titre3">
    <w:name w:val="heading 3"/>
    <w:basedOn w:val="Normal"/>
    <w:next w:val="Normal"/>
    <w:qFormat/>
    <w:rsid w:val="00A71D55"/>
    <w:pPr>
      <w:keepNext/>
      <w:jc w:val="both"/>
      <w:outlineLvl w:val="2"/>
    </w:pPr>
    <w:rPr>
      <w:u w:val="single"/>
    </w:rPr>
  </w:style>
  <w:style w:type="paragraph" w:styleId="Titre4">
    <w:name w:val="heading 4"/>
    <w:basedOn w:val="Normal"/>
    <w:next w:val="Normal"/>
    <w:qFormat/>
    <w:rsid w:val="00A71D55"/>
    <w:pPr>
      <w:keepNext/>
      <w:jc w:val="both"/>
      <w:outlineLvl w:val="3"/>
    </w:pPr>
    <w:rPr>
      <w:i/>
      <w:iCs/>
    </w:rPr>
  </w:style>
  <w:style w:type="paragraph" w:styleId="Titre5">
    <w:name w:val="heading 5"/>
    <w:basedOn w:val="Normal"/>
    <w:next w:val="Normal"/>
    <w:qFormat/>
    <w:rsid w:val="00A71D55"/>
    <w:pPr>
      <w:keepNext/>
      <w:ind w:left="360"/>
      <w:jc w:val="center"/>
      <w:outlineLvl w:val="4"/>
    </w:pPr>
    <w:rPr>
      <w:rFonts w:ascii="Lucida Handwriting" w:hAnsi="Lucida Handwriting"/>
      <w:sz w:val="22"/>
      <w:szCs w:val="36"/>
      <w:u w:val="single"/>
    </w:rPr>
  </w:style>
  <w:style w:type="paragraph" w:styleId="Titre6">
    <w:name w:val="heading 6"/>
    <w:basedOn w:val="Normal"/>
    <w:next w:val="Normal"/>
    <w:qFormat/>
    <w:rsid w:val="00A71D55"/>
    <w:pPr>
      <w:keepNext/>
      <w:jc w:val="center"/>
      <w:outlineLvl w:val="5"/>
    </w:pPr>
    <w:rPr>
      <w:rFonts w:ascii="Lucida Handwriting" w:hAnsi="Lucida Handwriting"/>
      <w:sz w:val="22"/>
      <w:szCs w:val="36"/>
      <w:u w:val="single"/>
    </w:rPr>
  </w:style>
  <w:style w:type="paragraph" w:styleId="Titre7">
    <w:name w:val="heading 7"/>
    <w:basedOn w:val="Normal"/>
    <w:next w:val="Normal"/>
    <w:qFormat/>
    <w:rsid w:val="00A71D55"/>
    <w:pPr>
      <w:keepNext/>
      <w:tabs>
        <w:tab w:val="left" w:pos="360"/>
      </w:tabs>
      <w:ind w:left="360"/>
      <w:jc w:val="center"/>
      <w:outlineLvl w:val="6"/>
    </w:pPr>
    <w:rPr>
      <w:rFonts w:ascii="Bradley Hand ITC" w:hAnsi="Bradley Hand ITC"/>
      <w:i/>
      <w:iCs/>
      <w:sz w:val="21"/>
    </w:rPr>
  </w:style>
  <w:style w:type="paragraph" w:styleId="Titre8">
    <w:name w:val="heading 8"/>
    <w:basedOn w:val="Normal"/>
    <w:next w:val="Normal"/>
    <w:qFormat/>
    <w:rsid w:val="00A71D55"/>
    <w:pPr>
      <w:keepNext/>
      <w:tabs>
        <w:tab w:val="left" w:pos="360"/>
      </w:tabs>
      <w:ind w:left="360"/>
      <w:jc w:val="center"/>
      <w:outlineLvl w:val="7"/>
    </w:pPr>
    <w:rPr>
      <w:rFonts w:ascii="Lucida Handwriting" w:hAnsi="Lucida Handwriting"/>
      <w:b/>
      <w:bCs/>
      <w:sz w:val="20"/>
      <w:szCs w:val="44"/>
    </w:rPr>
  </w:style>
  <w:style w:type="paragraph" w:styleId="Titre9">
    <w:name w:val="heading 9"/>
    <w:basedOn w:val="Normal"/>
    <w:next w:val="Normal"/>
    <w:qFormat/>
    <w:rsid w:val="00A71D55"/>
    <w:pPr>
      <w:keepNext/>
      <w:jc w:val="both"/>
      <w:outlineLvl w:val="8"/>
    </w:pPr>
    <w:rPr>
      <w:rFonts w:ascii="Copperplate Gothic Bold" w:hAnsi="Copperplate Gothic Bold"/>
      <w:b/>
      <w:bCs/>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rsid w:val="00A71D55"/>
    <w:pPr>
      <w:jc w:val="center"/>
    </w:pPr>
  </w:style>
  <w:style w:type="paragraph" w:styleId="Corpsdetexte">
    <w:name w:val="Body Text"/>
    <w:basedOn w:val="Normal"/>
    <w:rsid w:val="00A71D55"/>
    <w:pPr>
      <w:jc w:val="both"/>
    </w:pPr>
  </w:style>
  <w:style w:type="paragraph" w:styleId="Titre">
    <w:name w:val="Title"/>
    <w:basedOn w:val="Normal"/>
    <w:qFormat/>
    <w:rsid w:val="00A71D55"/>
    <w:rPr>
      <w:b/>
      <w:bCs/>
      <w:szCs w:val="36"/>
      <w:u w:val="single"/>
    </w:rPr>
  </w:style>
  <w:style w:type="paragraph" w:styleId="Corpsdetexte2">
    <w:name w:val="Body Text 2"/>
    <w:basedOn w:val="Normal"/>
    <w:rsid w:val="00A71D55"/>
    <w:pPr>
      <w:jc w:val="both"/>
    </w:pPr>
    <w:rPr>
      <w:sz w:val="20"/>
    </w:rPr>
  </w:style>
  <w:style w:type="paragraph" w:styleId="Retraitcorpsdetexte">
    <w:name w:val="Body Text Indent"/>
    <w:basedOn w:val="Normal"/>
    <w:rsid w:val="00A71D55"/>
    <w:pPr>
      <w:ind w:left="360"/>
      <w:jc w:val="both"/>
    </w:pPr>
  </w:style>
  <w:style w:type="paragraph" w:styleId="Corpsdetexte3">
    <w:name w:val="Body Text 3"/>
    <w:basedOn w:val="Normal"/>
    <w:rsid w:val="00A71D55"/>
    <w:pPr>
      <w:jc w:val="both"/>
    </w:pPr>
    <w:rPr>
      <w:rFonts w:ascii="Lucida Handwriting" w:hAnsi="Lucida Handwriting"/>
      <w:sz w:val="18"/>
    </w:rPr>
  </w:style>
  <w:style w:type="paragraph" w:styleId="Retraitcorpsdetexte2">
    <w:name w:val="Body Text Indent 2"/>
    <w:basedOn w:val="Normal"/>
    <w:rsid w:val="00A71D55"/>
    <w:pPr>
      <w:ind w:firstLine="357"/>
      <w:jc w:val="both"/>
    </w:pPr>
  </w:style>
  <w:style w:type="paragraph" w:styleId="En-tte">
    <w:name w:val="header"/>
    <w:basedOn w:val="Normal"/>
    <w:rsid w:val="00A71D55"/>
    <w:pPr>
      <w:tabs>
        <w:tab w:val="center" w:pos="4536"/>
        <w:tab w:val="right" w:pos="9072"/>
      </w:tabs>
    </w:pPr>
  </w:style>
  <w:style w:type="paragraph" w:styleId="Retraitcorpsdetexte3">
    <w:name w:val="Body Text Indent 3"/>
    <w:basedOn w:val="Normal"/>
    <w:rsid w:val="00A71D55"/>
    <w:pPr>
      <w:tabs>
        <w:tab w:val="left" w:pos="360"/>
      </w:tabs>
      <w:ind w:left="360"/>
      <w:jc w:val="both"/>
    </w:pPr>
    <w:rPr>
      <w:rFonts w:ascii="Bradley Hand ITC" w:hAnsi="Bradley Hand ITC"/>
      <w:i/>
      <w:iCs/>
      <w:sz w:val="21"/>
      <w:szCs w:val="36"/>
    </w:rPr>
  </w:style>
  <w:style w:type="paragraph" w:styleId="Explorateurdedocuments">
    <w:name w:val="Document Map"/>
    <w:basedOn w:val="Normal"/>
    <w:semiHidden/>
    <w:rsid w:val="00A71D55"/>
    <w:pPr>
      <w:shd w:val="clear" w:color="auto" w:fill="000080"/>
    </w:pPr>
    <w:rPr>
      <w:rFonts w:ascii="Tahoma" w:hAnsi="Tahoma" w:cs="Tahoma"/>
    </w:rPr>
  </w:style>
  <w:style w:type="paragraph" w:styleId="NormalWeb">
    <w:name w:val="Normal (Web)"/>
    <w:basedOn w:val="Normal"/>
    <w:uiPriority w:val="99"/>
    <w:semiHidden/>
    <w:unhideWhenUsed/>
    <w:rsid w:val="0013259E"/>
    <w:pPr>
      <w:spacing w:before="100" w:beforeAutospacing="1" w:after="100" w:afterAutospacing="1"/>
    </w:pPr>
  </w:style>
  <w:style w:type="character" w:styleId="Lienhypertexte">
    <w:name w:val="Hyperlink"/>
    <w:basedOn w:val="Policepardfaut"/>
    <w:uiPriority w:val="99"/>
    <w:semiHidden/>
    <w:unhideWhenUsed/>
    <w:rsid w:val="0013259E"/>
    <w:rPr>
      <w:color w:val="0000FF"/>
      <w:u w:val="single"/>
    </w:rPr>
  </w:style>
  <w:style w:type="paragraph" w:styleId="Pieddepage">
    <w:name w:val="footer"/>
    <w:basedOn w:val="Normal"/>
    <w:link w:val="PieddepageCar"/>
    <w:uiPriority w:val="99"/>
    <w:unhideWhenUsed/>
    <w:rsid w:val="0013259E"/>
    <w:pPr>
      <w:tabs>
        <w:tab w:val="center" w:pos="4536"/>
        <w:tab w:val="right" w:pos="9072"/>
      </w:tabs>
    </w:pPr>
  </w:style>
  <w:style w:type="character" w:customStyle="1" w:styleId="PieddepageCar">
    <w:name w:val="Pied de page Car"/>
    <w:basedOn w:val="Policepardfaut"/>
    <w:link w:val="Pieddepage"/>
    <w:uiPriority w:val="99"/>
    <w:rsid w:val="0013259E"/>
    <w:rPr>
      <w:sz w:val="24"/>
      <w:szCs w:val="24"/>
    </w:rPr>
  </w:style>
  <w:style w:type="paragraph" w:styleId="Textedebulles">
    <w:name w:val="Balloon Text"/>
    <w:basedOn w:val="Normal"/>
    <w:link w:val="TextedebullesCar"/>
    <w:uiPriority w:val="99"/>
    <w:semiHidden/>
    <w:unhideWhenUsed/>
    <w:rsid w:val="00A76250"/>
    <w:rPr>
      <w:rFonts w:ascii="Tahoma" w:hAnsi="Tahoma" w:cs="Tahoma"/>
      <w:sz w:val="16"/>
      <w:szCs w:val="16"/>
    </w:rPr>
  </w:style>
  <w:style w:type="character" w:customStyle="1" w:styleId="TextedebullesCar">
    <w:name w:val="Texte de bulles Car"/>
    <w:basedOn w:val="Policepardfaut"/>
    <w:link w:val="Textedebulles"/>
    <w:uiPriority w:val="99"/>
    <w:semiHidden/>
    <w:rsid w:val="00A76250"/>
    <w:rPr>
      <w:rFonts w:ascii="Tahoma" w:hAnsi="Tahoma" w:cs="Tahoma"/>
      <w:sz w:val="16"/>
      <w:szCs w:val="16"/>
    </w:rPr>
  </w:style>
  <w:style w:type="paragraph" w:styleId="Paragraphedeliste">
    <w:name w:val="List Paragraph"/>
    <w:basedOn w:val="Normal"/>
    <w:uiPriority w:val="34"/>
    <w:qFormat/>
    <w:rsid w:val="00FC5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20720">
      <w:bodyDiv w:val="1"/>
      <w:marLeft w:val="0"/>
      <w:marRight w:val="0"/>
      <w:marTop w:val="0"/>
      <w:marBottom w:val="0"/>
      <w:divBdr>
        <w:top w:val="none" w:sz="0" w:space="0" w:color="auto"/>
        <w:left w:val="none" w:sz="0" w:space="0" w:color="auto"/>
        <w:bottom w:val="none" w:sz="0" w:space="0" w:color="auto"/>
        <w:right w:val="none" w:sz="0" w:space="0" w:color="auto"/>
      </w:divBdr>
    </w:div>
    <w:div w:id="635377997">
      <w:bodyDiv w:val="1"/>
      <w:marLeft w:val="0"/>
      <w:marRight w:val="0"/>
      <w:marTop w:val="0"/>
      <w:marBottom w:val="0"/>
      <w:divBdr>
        <w:top w:val="none" w:sz="0" w:space="0" w:color="auto"/>
        <w:left w:val="none" w:sz="0" w:space="0" w:color="auto"/>
        <w:bottom w:val="none" w:sz="0" w:space="0" w:color="auto"/>
        <w:right w:val="none" w:sz="0" w:space="0" w:color="auto"/>
      </w:divBdr>
      <w:divsChild>
        <w:div w:id="581720601">
          <w:marLeft w:val="0"/>
          <w:marRight w:val="0"/>
          <w:marTop w:val="0"/>
          <w:marBottom w:val="0"/>
          <w:divBdr>
            <w:top w:val="none" w:sz="0" w:space="0" w:color="auto"/>
            <w:left w:val="none" w:sz="0" w:space="0" w:color="auto"/>
            <w:bottom w:val="none" w:sz="0" w:space="0" w:color="auto"/>
            <w:right w:val="none" w:sz="0" w:space="0" w:color="auto"/>
          </w:divBdr>
          <w:divsChild>
            <w:div w:id="283928918">
              <w:marLeft w:val="0"/>
              <w:marRight w:val="0"/>
              <w:marTop w:val="0"/>
              <w:marBottom w:val="0"/>
              <w:divBdr>
                <w:top w:val="none" w:sz="0" w:space="0" w:color="auto"/>
                <w:left w:val="none" w:sz="0" w:space="0" w:color="auto"/>
                <w:bottom w:val="none" w:sz="0" w:space="0" w:color="auto"/>
                <w:right w:val="none" w:sz="0" w:space="0" w:color="auto"/>
              </w:divBdr>
              <w:divsChild>
                <w:div w:id="555898623">
                  <w:marLeft w:val="0"/>
                  <w:marRight w:val="0"/>
                  <w:marTop w:val="0"/>
                  <w:marBottom w:val="0"/>
                  <w:divBdr>
                    <w:top w:val="none" w:sz="0" w:space="0" w:color="auto"/>
                    <w:left w:val="none" w:sz="0" w:space="0" w:color="auto"/>
                    <w:bottom w:val="none" w:sz="0" w:space="0" w:color="auto"/>
                    <w:right w:val="none" w:sz="0" w:space="0" w:color="auto"/>
                  </w:divBdr>
                  <w:divsChild>
                    <w:div w:id="240454611">
                      <w:marLeft w:val="0"/>
                      <w:marRight w:val="0"/>
                      <w:marTop w:val="0"/>
                      <w:marBottom w:val="0"/>
                      <w:divBdr>
                        <w:top w:val="none" w:sz="0" w:space="0" w:color="auto"/>
                        <w:left w:val="none" w:sz="0" w:space="0" w:color="auto"/>
                        <w:bottom w:val="none" w:sz="0" w:space="0" w:color="auto"/>
                        <w:right w:val="none" w:sz="0" w:space="0" w:color="auto"/>
                      </w:divBdr>
                      <w:divsChild>
                        <w:div w:id="116875338">
                          <w:marLeft w:val="0"/>
                          <w:marRight w:val="0"/>
                          <w:marTop w:val="0"/>
                          <w:marBottom w:val="0"/>
                          <w:divBdr>
                            <w:top w:val="none" w:sz="0" w:space="0" w:color="auto"/>
                            <w:left w:val="none" w:sz="0" w:space="0" w:color="auto"/>
                            <w:bottom w:val="none" w:sz="0" w:space="0" w:color="auto"/>
                            <w:right w:val="none" w:sz="0" w:space="0" w:color="auto"/>
                          </w:divBdr>
                          <w:divsChild>
                            <w:div w:id="904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946518">
      <w:bodyDiv w:val="1"/>
      <w:marLeft w:val="0"/>
      <w:marRight w:val="0"/>
      <w:marTop w:val="0"/>
      <w:marBottom w:val="0"/>
      <w:divBdr>
        <w:top w:val="none" w:sz="0" w:space="0" w:color="auto"/>
        <w:left w:val="none" w:sz="0" w:space="0" w:color="auto"/>
        <w:bottom w:val="none" w:sz="0" w:space="0" w:color="auto"/>
        <w:right w:val="none" w:sz="0" w:space="0" w:color="auto"/>
      </w:divBdr>
      <w:divsChild>
        <w:div w:id="1071270342">
          <w:marLeft w:val="0"/>
          <w:marRight w:val="0"/>
          <w:marTop w:val="0"/>
          <w:marBottom w:val="0"/>
          <w:divBdr>
            <w:top w:val="none" w:sz="0" w:space="0" w:color="auto"/>
            <w:left w:val="none" w:sz="0" w:space="0" w:color="auto"/>
            <w:bottom w:val="none" w:sz="0" w:space="0" w:color="auto"/>
            <w:right w:val="none" w:sz="0" w:space="0" w:color="auto"/>
          </w:divBdr>
          <w:divsChild>
            <w:div w:id="567226506">
              <w:marLeft w:val="0"/>
              <w:marRight w:val="0"/>
              <w:marTop w:val="0"/>
              <w:marBottom w:val="0"/>
              <w:divBdr>
                <w:top w:val="none" w:sz="0" w:space="0" w:color="auto"/>
                <w:left w:val="none" w:sz="0" w:space="0" w:color="auto"/>
                <w:bottom w:val="none" w:sz="0" w:space="0" w:color="auto"/>
                <w:right w:val="none" w:sz="0" w:space="0" w:color="auto"/>
              </w:divBdr>
              <w:divsChild>
                <w:div w:id="2134474338">
                  <w:marLeft w:val="0"/>
                  <w:marRight w:val="0"/>
                  <w:marTop w:val="0"/>
                  <w:marBottom w:val="0"/>
                  <w:divBdr>
                    <w:top w:val="none" w:sz="0" w:space="0" w:color="auto"/>
                    <w:left w:val="none" w:sz="0" w:space="0" w:color="auto"/>
                    <w:bottom w:val="none" w:sz="0" w:space="0" w:color="auto"/>
                    <w:right w:val="none" w:sz="0" w:space="0" w:color="auto"/>
                  </w:divBdr>
                  <w:divsChild>
                    <w:div w:id="2057702187">
                      <w:marLeft w:val="0"/>
                      <w:marRight w:val="0"/>
                      <w:marTop w:val="0"/>
                      <w:marBottom w:val="0"/>
                      <w:divBdr>
                        <w:top w:val="none" w:sz="0" w:space="0" w:color="auto"/>
                        <w:left w:val="none" w:sz="0" w:space="0" w:color="auto"/>
                        <w:bottom w:val="none" w:sz="0" w:space="0" w:color="auto"/>
                        <w:right w:val="none" w:sz="0" w:space="0" w:color="auto"/>
                      </w:divBdr>
                      <w:divsChild>
                        <w:div w:id="1439179438">
                          <w:marLeft w:val="0"/>
                          <w:marRight w:val="0"/>
                          <w:marTop w:val="0"/>
                          <w:marBottom w:val="0"/>
                          <w:divBdr>
                            <w:top w:val="none" w:sz="0" w:space="0" w:color="auto"/>
                            <w:left w:val="none" w:sz="0" w:space="0" w:color="auto"/>
                            <w:bottom w:val="none" w:sz="0" w:space="0" w:color="auto"/>
                            <w:right w:val="none" w:sz="0" w:space="0" w:color="auto"/>
                          </w:divBdr>
                          <w:divsChild>
                            <w:div w:id="20866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legifrance.gouv.fr/affichCodeArticle.do?cidTexte=LEGITEXT000006070721&amp;idArticle=LEGIARTI000006426605&amp;dateTexte=&amp;categorieLien=ci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egifrance.gouv.fr/affichCodeArticle.do?cidTexte=LEGITEXT000006074069&amp;idArticle=LEGIARTI000006796884&amp;dateTexte=&amp;categorieLien=cid"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BB8CD-67A7-4ABF-AE20-7D8DA749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4890</Words>
  <Characters>26859</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31686</CharactersWithSpaces>
  <SharedDoc>false</SharedDoc>
  <HLinks>
    <vt:vector size="12" baseType="variant">
      <vt:variant>
        <vt:i4>6226013</vt:i4>
      </vt:variant>
      <vt:variant>
        <vt:i4>3</vt:i4>
      </vt:variant>
      <vt:variant>
        <vt:i4>0</vt:i4>
      </vt:variant>
      <vt:variant>
        <vt:i4>5</vt:i4>
      </vt:variant>
      <vt:variant>
        <vt:lpwstr>http://www.legifrance.gouv.fr/affichCodeArticle.do?cidTexte=LEGITEXT000006070721&amp;idArticle=LEGIARTI000006426605&amp;dateTexte=&amp;categorieLien=cid</vt:lpwstr>
      </vt:variant>
      <vt:variant>
        <vt:lpwstr/>
      </vt:variant>
      <vt:variant>
        <vt:i4>5963865</vt:i4>
      </vt:variant>
      <vt:variant>
        <vt:i4>0</vt:i4>
      </vt:variant>
      <vt:variant>
        <vt:i4>0</vt:i4>
      </vt:variant>
      <vt:variant>
        <vt:i4>5</vt:i4>
      </vt:variant>
      <vt:variant>
        <vt:lpwstr>http://www.legifrance.gouv.fr/affichCodeArticle.do?cidTexte=LEGITEXT000006074069&amp;idArticle=LEGIARTI000006796884&amp;dateTexte=&amp;categorieLien=cid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c.houart</cp:lastModifiedBy>
  <cp:revision>2</cp:revision>
  <cp:lastPrinted>2014-05-13T13:08:00Z</cp:lastPrinted>
  <dcterms:created xsi:type="dcterms:W3CDTF">2020-10-26T10:46:00Z</dcterms:created>
  <dcterms:modified xsi:type="dcterms:W3CDTF">2020-10-26T10:46:00Z</dcterms:modified>
</cp:coreProperties>
</file>